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B9B2A" w14:textId="49A353ED" w:rsidR="009F16A7" w:rsidRDefault="001368DC" w:rsidP="001368DC">
      <w:pPr>
        <w:spacing w:after="0" w:line="240" w:lineRule="auto"/>
        <w:jc w:val="center"/>
        <w:rPr>
          <w:rFonts w:ascii="Times New Roman" w:hAnsi="Times New Roman" w:cs="Times New Roman"/>
          <w:b/>
          <w:bCs/>
          <w:color w:val="000000" w:themeColor="text1"/>
          <w:sz w:val="24"/>
          <w:szCs w:val="24"/>
        </w:rPr>
      </w:pPr>
      <w:r w:rsidRPr="001368DC">
        <w:rPr>
          <w:rFonts w:ascii="Times New Roman" w:hAnsi="Times New Roman" w:cs="Times New Roman"/>
          <w:b/>
          <w:bCs/>
          <w:color w:val="000000" w:themeColor="text1"/>
          <w:sz w:val="24"/>
          <w:szCs w:val="24"/>
        </w:rPr>
        <w:t>Государственное бюджетное учреждение социального обслуживания Московской области «Комплексный центр социального обслуживания и реабилитации «Коломенский»</w:t>
      </w:r>
    </w:p>
    <w:p w14:paraId="2A5C6F14" w14:textId="4697D3C0" w:rsidR="009F16A7" w:rsidRDefault="00D1019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w:t>
      </w:r>
    </w:p>
    <w:p w14:paraId="371E1D6B" w14:textId="77777777" w:rsidR="009F16A7" w:rsidRDefault="00D1019C">
      <w:pPr>
        <w:spacing w:after="0" w:line="240"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(полное наименование поставщика социальных услуг)</w:t>
      </w:r>
    </w:p>
    <w:p w14:paraId="195B72D5" w14:textId="7A045540" w:rsidR="009F16A7" w:rsidRPr="00827B02" w:rsidRDefault="007E760C">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именуемое</w:t>
      </w:r>
      <w:r w:rsidR="00D1019C">
        <w:rPr>
          <w:rFonts w:ascii="Times New Roman" w:hAnsi="Times New Roman" w:cs="Times New Roman"/>
          <w:color w:val="000000" w:themeColor="text1"/>
          <w:sz w:val="24"/>
          <w:szCs w:val="24"/>
        </w:rPr>
        <w:t xml:space="preserve"> в дальнейшем «Исполнитель», в лице директора</w:t>
      </w:r>
      <w:r w:rsidR="001368DC">
        <w:rPr>
          <w:rFonts w:ascii="Times New Roman" w:hAnsi="Times New Roman" w:cs="Times New Roman"/>
          <w:color w:val="000000" w:themeColor="text1"/>
          <w:sz w:val="24"/>
          <w:szCs w:val="24"/>
        </w:rPr>
        <w:t xml:space="preserve"> Кузина Юрия Вячеславовича</w:t>
      </w:r>
      <w:r w:rsidR="00D1019C">
        <w:rPr>
          <w:rFonts w:ascii="Times New Roman" w:hAnsi="Times New Roman" w:cs="Times New Roman"/>
          <w:color w:val="000000" w:themeColor="text1"/>
          <w:sz w:val="24"/>
          <w:szCs w:val="24"/>
        </w:rPr>
        <w:t xml:space="preserve">, действующего на основании Устава, публикует настоящий </w:t>
      </w:r>
      <w:r w:rsidR="007F51F3">
        <w:rPr>
          <w:rFonts w:ascii="Times New Roman" w:hAnsi="Times New Roman" w:cs="Times New Roman"/>
          <w:color w:val="000000" w:themeColor="text1"/>
          <w:sz w:val="24"/>
          <w:szCs w:val="24"/>
        </w:rPr>
        <w:t>Д</w:t>
      </w:r>
      <w:r w:rsidR="00D1019C">
        <w:rPr>
          <w:rFonts w:ascii="Times New Roman" w:hAnsi="Times New Roman" w:cs="Times New Roman"/>
          <w:color w:val="000000" w:themeColor="text1"/>
          <w:sz w:val="24"/>
          <w:szCs w:val="24"/>
        </w:rPr>
        <w:t xml:space="preserve">оговор, являющийся </w:t>
      </w:r>
      <w:r w:rsidR="00D1019C" w:rsidRPr="003C7D96">
        <w:rPr>
          <w:rFonts w:ascii="Times New Roman" w:hAnsi="Times New Roman" w:cs="Times New Roman"/>
          <w:color w:val="000000" w:themeColor="text1"/>
          <w:sz w:val="24"/>
          <w:szCs w:val="24"/>
        </w:rPr>
        <w:t>публичной офертой, то есть</w:t>
      </w:r>
      <w:r w:rsidR="00D1019C">
        <w:rPr>
          <w:rFonts w:ascii="Times New Roman" w:hAnsi="Times New Roman" w:cs="Times New Roman"/>
          <w:color w:val="000000" w:themeColor="text1"/>
          <w:sz w:val="24"/>
          <w:szCs w:val="24"/>
        </w:rPr>
        <w:t xml:space="preserve"> официальным предложением, содержащим все суще</w:t>
      </w:r>
      <w:r w:rsidR="001368DC">
        <w:rPr>
          <w:rFonts w:ascii="Times New Roman" w:hAnsi="Times New Roman" w:cs="Times New Roman"/>
          <w:color w:val="000000" w:themeColor="text1"/>
          <w:sz w:val="24"/>
          <w:szCs w:val="24"/>
        </w:rPr>
        <w:t xml:space="preserve">ственные условия предоставления социальных услуг </w:t>
      </w:r>
      <w:r w:rsidR="00D1019C">
        <w:rPr>
          <w:rFonts w:ascii="Times New Roman" w:hAnsi="Times New Roman" w:cs="Times New Roman"/>
          <w:color w:val="000000" w:themeColor="text1"/>
          <w:sz w:val="24"/>
          <w:szCs w:val="24"/>
        </w:rPr>
        <w:t xml:space="preserve">в </w:t>
      </w:r>
      <w:r w:rsidR="001368DC">
        <w:rPr>
          <w:rFonts w:ascii="Times New Roman" w:hAnsi="Times New Roman" w:cs="Times New Roman"/>
          <w:color w:val="000000" w:themeColor="text1"/>
          <w:sz w:val="24"/>
          <w:szCs w:val="24"/>
        </w:rPr>
        <w:t>полу</w:t>
      </w:r>
      <w:r w:rsidR="00D1019C">
        <w:rPr>
          <w:rFonts w:ascii="Times New Roman" w:hAnsi="Times New Roman" w:cs="Times New Roman"/>
          <w:color w:val="000000" w:themeColor="text1"/>
          <w:sz w:val="24"/>
          <w:szCs w:val="24"/>
        </w:rPr>
        <w:t>стационарной форме социального обслуж</w:t>
      </w:r>
      <w:r w:rsidR="001368DC">
        <w:rPr>
          <w:rFonts w:ascii="Times New Roman" w:hAnsi="Times New Roman" w:cs="Times New Roman"/>
          <w:color w:val="000000" w:themeColor="text1"/>
          <w:sz w:val="24"/>
          <w:szCs w:val="24"/>
        </w:rPr>
        <w:t>ивания,</w:t>
      </w:r>
      <w:r w:rsidR="00D1019C" w:rsidRPr="00827B02">
        <w:rPr>
          <w:rFonts w:ascii="Times New Roman" w:hAnsi="Times New Roman" w:cs="Times New Roman"/>
          <w:b/>
          <w:bCs/>
          <w:color w:val="000000" w:themeColor="text1"/>
          <w:sz w:val="24"/>
          <w:szCs w:val="24"/>
        </w:rPr>
        <w:t xml:space="preserve"> </w:t>
      </w:r>
      <w:r w:rsidR="001368DC">
        <w:rPr>
          <w:rFonts w:ascii="Times New Roman" w:hAnsi="Times New Roman" w:cs="Times New Roman"/>
          <w:b/>
          <w:bCs/>
          <w:color w:val="000000" w:themeColor="text1"/>
          <w:sz w:val="24"/>
          <w:szCs w:val="24"/>
        </w:rPr>
        <w:t xml:space="preserve"> </w:t>
      </w:r>
      <w:r w:rsidR="007F51F3" w:rsidRPr="00827B02">
        <w:rPr>
          <w:rFonts w:ascii="Times New Roman" w:hAnsi="Times New Roman" w:cs="Times New Roman"/>
          <w:bCs/>
          <w:color w:val="000000" w:themeColor="text1"/>
          <w:sz w:val="24"/>
          <w:szCs w:val="24"/>
        </w:rPr>
        <w:t>Исполнителя как</w:t>
      </w:r>
      <w:r w:rsidR="007F51F3" w:rsidRPr="00827B02">
        <w:rPr>
          <w:rFonts w:ascii="Times New Roman" w:hAnsi="Times New Roman" w:cs="Times New Roman"/>
          <w:b/>
          <w:bCs/>
          <w:color w:val="000000" w:themeColor="text1"/>
          <w:sz w:val="24"/>
          <w:szCs w:val="24"/>
        </w:rPr>
        <w:t xml:space="preserve"> </w:t>
      </w:r>
      <w:r w:rsidR="00D1019C" w:rsidRPr="00827B02">
        <w:rPr>
          <w:rFonts w:ascii="Times New Roman" w:hAnsi="Times New Roman" w:cs="Times New Roman"/>
          <w:color w:val="000000" w:themeColor="text1"/>
          <w:sz w:val="24"/>
          <w:szCs w:val="24"/>
        </w:rPr>
        <w:t>учреждения социального обслуживания Московской области, адресованн</w:t>
      </w:r>
      <w:r w:rsidR="003C7D96" w:rsidRPr="00827B02">
        <w:rPr>
          <w:rFonts w:ascii="Times New Roman" w:hAnsi="Times New Roman" w:cs="Times New Roman"/>
          <w:color w:val="000000" w:themeColor="text1"/>
          <w:sz w:val="24"/>
          <w:szCs w:val="24"/>
        </w:rPr>
        <w:t>ым</w:t>
      </w:r>
      <w:r w:rsidR="00D1019C" w:rsidRPr="00827B02">
        <w:rPr>
          <w:rFonts w:ascii="Times New Roman" w:hAnsi="Times New Roman" w:cs="Times New Roman"/>
          <w:color w:val="000000" w:themeColor="text1"/>
          <w:sz w:val="24"/>
          <w:szCs w:val="24"/>
        </w:rPr>
        <w:t xml:space="preserve"> гражданам,</w:t>
      </w:r>
      <w:r w:rsidR="001368DC">
        <w:rPr>
          <w:color w:val="000000" w:themeColor="text1"/>
        </w:rPr>
        <w:t> </w:t>
      </w:r>
      <w:r w:rsidR="001368DC">
        <w:rPr>
          <w:rFonts w:ascii="Times New Roman" w:hAnsi="Times New Roman" w:cs="Times New Roman"/>
          <w:color w:val="000000" w:themeColor="text1"/>
          <w:sz w:val="24"/>
          <w:szCs w:val="24"/>
        </w:rPr>
        <w:t>признанным </w:t>
      </w:r>
      <w:r w:rsidR="00D1019C" w:rsidRPr="00827B02">
        <w:rPr>
          <w:rFonts w:ascii="Times New Roman" w:hAnsi="Times New Roman" w:cs="Times New Roman"/>
          <w:color w:val="000000" w:themeColor="text1"/>
          <w:sz w:val="24"/>
          <w:szCs w:val="24"/>
        </w:rPr>
        <w:t xml:space="preserve">нуждающимся в социальном обслуживании в </w:t>
      </w:r>
      <w:r w:rsidR="001368DC">
        <w:rPr>
          <w:rFonts w:ascii="Times New Roman" w:hAnsi="Times New Roman" w:cs="Times New Roman"/>
          <w:color w:val="000000" w:themeColor="text1"/>
          <w:sz w:val="24"/>
          <w:szCs w:val="24"/>
        </w:rPr>
        <w:t>полу</w:t>
      </w:r>
      <w:r w:rsidR="00D1019C" w:rsidRPr="00827B02">
        <w:rPr>
          <w:rFonts w:ascii="Times New Roman" w:hAnsi="Times New Roman" w:cs="Times New Roman"/>
          <w:color w:val="000000" w:themeColor="text1"/>
          <w:sz w:val="24"/>
          <w:szCs w:val="24"/>
        </w:rPr>
        <w:t>стационарной форме, котор</w:t>
      </w:r>
      <w:r w:rsidR="007F51F3" w:rsidRPr="00827B02">
        <w:rPr>
          <w:rFonts w:ascii="Times New Roman" w:hAnsi="Times New Roman" w:cs="Times New Roman"/>
          <w:color w:val="000000" w:themeColor="text1"/>
          <w:sz w:val="24"/>
          <w:szCs w:val="24"/>
        </w:rPr>
        <w:t xml:space="preserve">ым </w:t>
      </w:r>
      <w:r w:rsidR="00D1019C" w:rsidRPr="00827B02">
        <w:rPr>
          <w:rFonts w:ascii="Times New Roman" w:hAnsi="Times New Roman" w:cs="Times New Roman"/>
          <w:color w:val="000000" w:themeColor="text1"/>
          <w:sz w:val="24"/>
          <w:szCs w:val="24"/>
        </w:rPr>
        <w:t>составлена индивидуальная программа предоставления социальных услуг</w:t>
      </w:r>
      <w:proofErr w:type="gramEnd"/>
      <w:r w:rsidR="00D1019C" w:rsidRPr="00827B02">
        <w:rPr>
          <w:rFonts w:ascii="Times New Roman" w:hAnsi="Times New Roman" w:cs="Times New Roman"/>
          <w:color w:val="000000" w:themeColor="text1"/>
          <w:sz w:val="24"/>
          <w:szCs w:val="24"/>
        </w:rPr>
        <w:t xml:space="preserve"> (далее - Заказчик). </w:t>
      </w:r>
    </w:p>
    <w:p w14:paraId="0DCA9AF3" w14:textId="77777777" w:rsidR="00D1019C" w:rsidRPr="00827B02" w:rsidRDefault="00D1019C">
      <w:pPr>
        <w:pStyle w:val="afa"/>
        <w:spacing w:after="0" w:line="240" w:lineRule="auto"/>
        <w:ind w:left="0" w:firstLine="709"/>
        <w:jc w:val="both"/>
        <w:rPr>
          <w:rFonts w:ascii="Times New Roman" w:hAnsi="Times New Roman" w:cs="Times New Roman"/>
          <w:color w:val="000000" w:themeColor="text1"/>
          <w:sz w:val="24"/>
          <w:szCs w:val="24"/>
        </w:rPr>
      </w:pPr>
      <w:r w:rsidRPr="00827B02">
        <w:rPr>
          <w:rFonts w:ascii="Times New Roman" w:hAnsi="Times New Roman" w:cs="Times New Roman"/>
          <w:color w:val="000000" w:themeColor="text1"/>
          <w:sz w:val="24"/>
          <w:szCs w:val="24"/>
        </w:rPr>
        <w:t>В соответствии с пунктом 3 статьи 438 Гражданского кодекса Российской Федерации, надлежащим акцептом настоящей оферты считается:</w:t>
      </w:r>
    </w:p>
    <w:p w14:paraId="3C981B77" w14:textId="4AF2507B" w:rsidR="00D1019C" w:rsidRPr="00827B02" w:rsidRDefault="00D1019C">
      <w:pPr>
        <w:pStyle w:val="afa"/>
        <w:spacing w:after="0" w:line="240" w:lineRule="auto"/>
        <w:ind w:left="0" w:firstLine="709"/>
        <w:jc w:val="both"/>
        <w:rPr>
          <w:rFonts w:ascii="Times New Roman" w:hAnsi="Times New Roman" w:cs="Times New Roman"/>
          <w:color w:val="000000" w:themeColor="text1"/>
          <w:sz w:val="24"/>
          <w:szCs w:val="24"/>
        </w:rPr>
      </w:pPr>
      <w:r w:rsidRPr="00827B02">
        <w:rPr>
          <w:rFonts w:ascii="Times New Roman" w:hAnsi="Times New Roman" w:cs="Times New Roman"/>
          <w:color w:val="000000" w:themeColor="text1"/>
          <w:sz w:val="24"/>
          <w:szCs w:val="24"/>
        </w:rPr>
        <w:t xml:space="preserve">- полное и безоговорочное принятие Заказчиком условий настоящего Договора, выраженное в фактическом начале предоставления Заказчику социальных услуг, предусмотренных индивидуальной программой предоставления социальных услуг; </w:t>
      </w:r>
    </w:p>
    <w:p w14:paraId="5DA9466D" w14:textId="77777777" w:rsidR="00D1019C" w:rsidRPr="00827B02" w:rsidRDefault="00D1019C" w:rsidP="00D1019C">
      <w:pPr>
        <w:spacing w:after="0" w:line="240" w:lineRule="auto"/>
        <w:ind w:firstLine="709"/>
        <w:jc w:val="both"/>
        <w:rPr>
          <w:rFonts w:ascii="Times New Roman" w:hAnsi="Times New Roman" w:cs="Times New Roman"/>
          <w:color w:val="000000" w:themeColor="text1"/>
          <w:sz w:val="24"/>
          <w:szCs w:val="24"/>
        </w:rPr>
      </w:pPr>
      <w:r w:rsidRPr="00827B02">
        <w:rPr>
          <w:rFonts w:ascii="Times New Roman" w:hAnsi="Times New Roman" w:cs="Times New Roman"/>
          <w:color w:val="000000" w:themeColor="text1"/>
          <w:sz w:val="24"/>
          <w:szCs w:val="24"/>
        </w:rPr>
        <w:t>- принятие Заказчиком услуг, оказываемых по Договору;</w:t>
      </w:r>
    </w:p>
    <w:p w14:paraId="43BF289C" w14:textId="31CE9DBC" w:rsidR="009F16A7" w:rsidRPr="00827B02" w:rsidRDefault="00D1019C" w:rsidP="00D1019C">
      <w:pPr>
        <w:spacing w:after="0" w:line="240" w:lineRule="auto"/>
        <w:ind w:firstLine="709"/>
        <w:jc w:val="both"/>
        <w:rPr>
          <w:rFonts w:ascii="Times New Roman" w:hAnsi="Times New Roman" w:cs="Times New Roman"/>
          <w:color w:val="000000" w:themeColor="text1"/>
          <w:sz w:val="24"/>
          <w:szCs w:val="24"/>
        </w:rPr>
      </w:pPr>
      <w:r w:rsidRPr="00827B02">
        <w:rPr>
          <w:rFonts w:ascii="Times New Roman" w:hAnsi="Times New Roman" w:cs="Times New Roman"/>
          <w:color w:val="000000" w:themeColor="text1"/>
          <w:sz w:val="24"/>
          <w:szCs w:val="24"/>
        </w:rPr>
        <w:t xml:space="preserve">- предоставление Заказчиком </w:t>
      </w:r>
      <w:r w:rsidR="00432120" w:rsidRPr="00827B02">
        <w:rPr>
          <w:rFonts w:ascii="Times New Roman" w:hAnsi="Times New Roman" w:cs="Times New Roman"/>
          <w:color w:val="000000" w:themeColor="text1"/>
          <w:sz w:val="24"/>
          <w:szCs w:val="24"/>
        </w:rPr>
        <w:t>социальной карты жителя Московской области Заказчика</w:t>
      </w:r>
      <w:r w:rsidR="00B559D2" w:rsidRPr="00827B02">
        <w:rPr>
          <w:rFonts w:ascii="Times New Roman" w:hAnsi="Times New Roman" w:cs="Times New Roman"/>
          <w:color w:val="000000" w:themeColor="text1"/>
          <w:sz w:val="24"/>
          <w:szCs w:val="24"/>
        </w:rPr>
        <w:t xml:space="preserve"> </w:t>
      </w:r>
      <w:r w:rsidR="00B559D2" w:rsidRPr="00827B02">
        <w:rPr>
          <w:rFonts w:ascii="Times New Roman" w:hAnsi="Times New Roman" w:cs="Times New Roman"/>
          <w:color w:val="000000" w:themeColor="text1"/>
          <w:sz w:val="24"/>
          <w:szCs w:val="24"/>
        </w:rPr>
        <w:br/>
        <w:t>и документов</w:t>
      </w:r>
      <w:r w:rsidRPr="00827B02">
        <w:rPr>
          <w:rFonts w:ascii="Times New Roman" w:hAnsi="Times New Roman" w:cs="Times New Roman"/>
          <w:color w:val="000000" w:themeColor="text1"/>
          <w:sz w:val="24"/>
          <w:szCs w:val="24"/>
        </w:rPr>
        <w:t>, предусмотренных Договором.</w:t>
      </w:r>
    </w:p>
    <w:p w14:paraId="1785BBC5" w14:textId="77777777" w:rsidR="009F16A7" w:rsidRDefault="009F16A7">
      <w:pPr>
        <w:spacing w:after="0" w:line="240" w:lineRule="auto"/>
        <w:jc w:val="center"/>
        <w:rPr>
          <w:rFonts w:ascii="Times New Roman" w:hAnsi="Times New Roman" w:cs="Times New Roman"/>
          <w:b/>
          <w:bCs/>
          <w:color w:val="000000" w:themeColor="text1"/>
          <w:sz w:val="24"/>
          <w:szCs w:val="24"/>
        </w:rPr>
      </w:pPr>
    </w:p>
    <w:p w14:paraId="008138E8" w14:textId="77777777" w:rsidR="009F16A7" w:rsidRDefault="009F16A7">
      <w:pPr>
        <w:spacing w:after="0" w:line="240" w:lineRule="auto"/>
        <w:jc w:val="center"/>
        <w:rPr>
          <w:rFonts w:ascii="Times New Roman" w:hAnsi="Times New Roman" w:cs="Times New Roman"/>
          <w:b/>
          <w:bCs/>
          <w:color w:val="000000" w:themeColor="text1"/>
          <w:sz w:val="24"/>
          <w:szCs w:val="24"/>
        </w:rPr>
      </w:pPr>
    </w:p>
    <w:p w14:paraId="7870C291" w14:textId="77777777" w:rsidR="009F16A7" w:rsidRDefault="00D1019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Договор</w:t>
      </w:r>
    </w:p>
    <w:p w14:paraId="18E52DEA" w14:textId="1932DB31" w:rsidR="009F16A7" w:rsidRDefault="00D1019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о предоставлении социальных услуг в </w:t>
      </w:r>
      <w:r w:rsidR="001368DC">
        <w:rPr>
          <w:rFonts w:ascii="Times New Roman" w:hAnsi="Times New Roman" w:cs="Times New Roman"/>
          <w:b/>
          <w:bCs/>
          <w:color w:val="000000" w:themeColor="text1"/>
          <w:sz w:val="24"/>
          <w:szCs w:val="24"/>
        </w:rPr>
        <w:t>полу</w:t>
      </w:r>
      <w:r>
        <w:rPr>
          <w:rFonts w:ascii="Times New Roman" w:hAnsi="Times New Roman" w:cs="Times New Roman"/>
          <w:b/>
          <w:bCs/>
          <w:color w:val="000000" w:themeColor="text1"/>
          <w:sz w:val="24"/>
          <w:szCs w:val="24"/>
        </w:rPr>
        <w:t xml:space="preserve">стационарной форме социального обслуживания </w:t>
      </w:r>
      <w:r w:rsidR="00EA3E41">
        <w:rPr>
          <w:rFonts w:ascii="Times New Roman" w:hAnsi="Times New Roman" w:cs="Times New Roman"/>
          <w:b/>
          <w:bCs/>
          <w:color w:val="000000" w:themeColor="text1"/>
          <w:sz w:val="24"/>
          <w:szCs w:val="24"/>
        </w:rPr>
        <w:br/>
      </w:r>
      <w:r w:rsidR="001368DC">
        <w:rPr>
          <w:rFonts w:ascii="Times New Roman" w:hAnsi="Times New Roman" w:cs="Times New Roman"/>
          <w:b/>
          <w:bCs/>
          <w:color w:val="000000" w:themeColor="text1"/>
          <w:sz w:val="24"/>
          <w:szCs w:val="24"/>
        </w:rPr>
        <w:t>учреждением</w:t>
      </w:r>
      <w:r>
        <w:rPr>
          <w:rFonts w:ascii="Times New Roman" w:hAnsi="Times New Roman" w:cs="Times New Roman"/>
          <w:b/>
          <w:bCs/>
          <w:color w:val="000000" w:themeColor="text1"/>
          <w:sz w:val="24"/>
          <w:szCs w:val="24"/>
        </w:rPr>
        <w:t xml:space="preserve"> социального обслуживания Московской области </w:t>
      </w:r>
    </w:p>
    <w:p w14:paraId="2B1F24FA" w14:textId="77777777" w:rsidR="009F16A7" w:rsidRDefault="009F16A7">
      <w:pPr>
        <w:spacing w:after="0" w:line="240" w:lineRule="auto"/>
        <w:jc w:val="center"/>
        <w:rPr>
          <w:rFonts w:ascii="Times New Roman" w:hAnsi="Times New Roman" w:cs="Times New Roman"/>
          <w:b/>
          <w:bCs/>
          <w:color w:val="000000" w:themeColor="text1"/>
          <w:sz w:val="24"/>
          <w:szCs w:val="24"/>
        </w:rPr>
      </w:pPr>
    </w:p>
    <w:p w14:paraId="64DA62C9" w14:textId="127DEF25" w:rsidR="009F16A7" w:rsidRDefault="00D1019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г.________________                                                                                                     __. __._________</w:t>
      </w:r>
      <w:proofErr w:type="gramStart"/>
      <w:r w:rsidR="00A91880">
        <w:rPr>
          <w:rFonts w:ascii="Times New Roman" w:hAnsi="Times New Roman" w:cs="Times New Roman"/>
          <w:color w:val="000000" w:themeColor="text1"/>
          <w:sz w:val="24"/>
          <w:szCs w:val="24"/>
        </w:rPr>
        <w:t>г</w:t>
      </w:r>
      <w:proofErr w:type="gramEnd"/>
      <w:r w:rsidR="00A91880">
        <w:rPr>
          <w:rFonts w:ascii="Times New Roman" w:hAnsi="Times New Roman" w:cs="Times New Roman"/>
          <w:color w:val="000000" w:themeColor="text1"/>
          <w:sz w:val="24"/>
          <w:szCs w:val="24"/>
        </w:rPr>
        <w:t>.</w:t>
      </w:r>
    </w:p>
    <w:p w14:paraId="290C9C4D" w14:textId="77777777" w:rsidR="009F16A7" w:rsidRDefault="009F16A7">
      <w:pPr>
        <w:spacing w:after="0" w:line="240" w:lineRule="auto"/>
        <w:jc w:val="both"/>
        <w:rPr>
          <w:rFonts w:ascii="Times New Roman" w:hAnsi="Times New Roman" w:cs="Times New Roman"/>
          <w:color w:val="000000" w:themeColor="text1"/>
          <w:sz w:val="24"/>
          <w:szCs w:val="24"/>
        </w:rPr>
      </w:pPr>
    </w:p>
    <w:p w14:paraId="710B7371" w14:textId="7D0EB06B" w:rsidR="009F16A7" w:rsidRPr="001368DC" w:rsidRDefault="001368DC">
      <w:pPr>
        <w:spacing w:after="0" w:line="240" w:lineRule="auto"/>
        <w:jc w:val="both"/>
        <w:rPr>
          <w:rFonts w:ascii="Times New Roman" w:hAnsi="Times New Roman" w:cs="Times New Roman"/>
          <w:bCs/>
          <w:color w:val="000000" w:themeColor="text1"/>
          <w:sz w:val="24"/>
          <w:szCs w:val="24"/>
        </w:rPr>
      </w:pPr>
      <w:proofErr w:type="gramStart"/>
      <w:r w:rsidRPr="001368DC">
        <w:rPr>
          <w:rFonts w:ascii="Times New Roman" w:hAnsi="Times New Roman" w:cs="Times New Roman"/>
          <w:bCs/>
          <w:color w:val="000000" w:themeColor="text1"/>
          <w:sz w:val="24"/>
          <w:szCs w:val="24"/>
        </w:rPr>
        <w:t>Государственное бюджетное учреждение социального обслуживания Московской области «Комплексный центр социального обслуживания и реабилитации «Коломенский»</w:t>
      </w:r>
      <w:r>
        <w:rPr>
          <w:rFonts w:ascii="Times New Roman" w:hAnsi="Times New Roman" w:cs="Times New Roman"/>
          <w:bCs/>
          <w:color w:val="000000" w:themeColor="text1"/>
          <w:sz w:val="24"/>
          <w:szCs w:val="24"/>
        </w:rPr>
        <w:t xml:space="preserve"> </w:t>
      </w:r>
      <w:r w:rsidR="006C16C8">
        <w:rPr>
          <w:rFonts w:ascii="Times New Roman" w:hAnsi="Times New Roman" w:cs="Times New Roman"/>
          <w:color w:val="000000" w:themeColor="text1"/>
          <w:sz w:val="24"/>
          <w:szCs w:val="24"/>
        </w:rPr>
        <w:t>именуем</w:t>
      </w:r>
      <w:r w:rsidR="00D1019C">
        <w:rPr>
          <w:rFonts w:ascii="Times New Roman" w:hAnsi="Times New Roman" w:cs="Times New Roman"/>
          <w:color w:val="000000" w:themeColor="text1"/>
          <w:sz w:val="24"/>
          <w:szCs w:val="24"/>
        </w:rPr>
        <w:t>ое в дальнейшем «Исполнитель», в лице директора</w:t>
      </w:r>
      <w:r>
        <w:rPr>
          <w:rFonts w:ascii="Times New Roman" w:hAnsi="Times New Roman" w:cs="Times New Roman"/>
          <w:color w:val="000000" w:themeColor="text1"/>
          <w:sz w:val="24"/>
          <w:szCs w:val="24"/>
        </w:rPr>
        <w:t xml:space="preserve"> Кузина Юрия Вячеславовича</w:t>
      </w:r>
      <w:r w:rsidR="00D1019C">
        <w:rPr>
          <w:rFonts w:ascii="Times New Roman" w:hAnsi="Times New Roman" w:cs="Times New Roman"/>
          <w:color w:val="000000" w:themeColor="text1"/>
          <w:sz w:val="24"/>
          <w:szCs w:val="24"/>
        </w:rPr>
        <w:t xml:space="preserve">, действующего на основании Устава, публикует настоящий договор, являющийся официальным предложением, содержащим все существенные условия предоставления социальных услуг в </w:t>
      </w:r>
      <w:r>
        <w:rPr>
          <w:rFonts w:ascii="Times New Roman" w:hAnsi="Times New Roman" w:cs="Times New Roman"/>
          <w:color w:val="000000" w:themeColor="text1"/>
          <w:sz w:val="24"/>
          <w:szCs w:val="24"/>
        </w:rPr>
        <w:t>полу</w:t>
      </w:r>
      <w:r w:rsidR="00D1019C">
        <w:rPr>
          <w:rFonts w:ascii="Times New Roman" w:hAnsi="Times New Roman" w:cs="Times New Roman"/>
          <w:color w:val="000000" w:themeColor="text1"/>
          <w:sz w:val="24"/>
          <w:szCs w:val="24"/>
        </w:rPr>
        <w:t>стационарной форме социального обслуж</w:t>
      </w:r>
      <w:r w:rsidR="006C16C8">
        <w:rPr>
          <w:rFonts w:ascii="Times New Roman" w:hAnsi="Times New Roman" w:cs="Times New Roman"/>
          <w:color w:val="000000" w:themeColor="text1"/>
          <w:sz w:val="24"/>
          <w:szCs w:val="24"/>
        </w:rPr>
        <w:t xml:space="preserve">ивания </w:t>
      </w:r>
      <w:r w:rsidR="00D1019C">
        <w:rPr>
          <w:rFonts w:ascii="Times New Roman" w:hAnsi="Times New Roman" w:cs="Times New Roman"/>
          <w:color w:val="000000" w:themeColor="text1"/>
          <w:sz w:val="24"/>
          <w:szCs w:val="24"/>
        </w:rPr>
        <w:t xml:space="preserve"> учреждени</w:t>
      </w:r>
      <w:r>
        <w:rPr>
          <w:rFonts w:ascii="Times New Roman" w:hAnsi="Times New Roman" w:cs="Times New Roman"/>
          <w:color w:val="000000" w:themeColor="text1"/>
          <w:sz w:val="24"/>
          <w:szCs w:val="24"/>
        </w:rPr>
        <w:t>ем</w:t>
      </w:r>
      <w:r w:rsidR="00D1019C">
        <w:rPr>
          <w:rFonts w:ascii="Times New Roman" w:hAnsi="Times New Roman" w:cs="Times New Roman"/>
          <w:color w:val="000000" w:themeColor="text1"/>
          <w:sz w:val="24"/>
          <w:szCs w:val="24"/>
        </w:rPr>
        <w:t xml:space="preserve"> социального обслуживания Московской области. </w:t>
      </w:r>
      <w:proofErr w:type="gramEnd"/>
    </w:p>
    <w:p w14:paraId="5F58B8F3" w14:textId="77777777" w:rsidR="009F16A7" w:rsidRDefault="009F16A7">
      <w:pPr>
        <w:spacing w:after="0" w:line="240" w:lineRule="auto"/>
        <w:jc w:val="both"/>
        <w:rPr>
          <w:rFonts w:ascii="Times New Roman" w:hAnsi="Times New Roman" w:cs="Times New Roman"/>
          <w:color w:val="000000" w:themeColor="text1"/>
          <w:sz w:val="24"/>
          <w:szCs w:val="24"/>
        </w:rPr>
      </w:pPr>
    </w:p>
    <w:p w14:paraId="69BC28B4" w14:textId="77777777" w:rsidR="009F16A7" w:rsidRDefault="00D1019C">
      <w:pPr>
        <w:pStyle w:val="afa"/>
        <w:numPr>
          <w:ilvl w:val="0"/>
          <w:numId w:val="1"/>
        </w:numPr>
        <w:spacing w:after="0" w:line="240" w:lineRule="auto"/>
        <w:ind w:left="357"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Общие положения</w:t>
      </w:r>
    </w:p>
    <w:p w14:paraId="727266D7" w14:textId="77777777" w:rsidR="009F16A7" w:rsidRDefault="009F16A7">
      <w:pPr>
        <w:pStyle w:val="afa"/>
        <w:spacing w:after="0" w:line="240" w:lineRule="auto"/>
        <w:rPr>
          <w:rFonts w:ascii="Times New Roman" w:hAnsi="Times New Roman" w:cs="Times New Roman"/>
          <w:color w:val="000000" w:themeColor="text1"/>
          <w:sz w:val="24"/>
          <w:szCs w:val="24"/>
        </w:rPr>
      </w:pPr>
    </w:p>
    <w:p w14:paraId="29E04410" w14:textId="77777777" w:rsidR="009F16A7" w:rsidRDefault="00D1019C">
      <w:pPr>
        <w:pStyle w:val="afa"/>
        <w:spacing w:after="0" w:line="240" w:lineRule="auto"/>
        <w:ind w:lef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Термины Договора:</w:t>
      </w:r>
    </w:p>
    <w:p w14:paraId="1B9FDA54" w14:textId="5E863C6B" w:rsidR="009F16A7" w:rsidRDefault="00D1019C">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«Заказчик» - гражданин, признанный нуждающимся в социальном обслуживании </w:t>
      </w:r>
      <w:r>
        <w:rPr>
          <w:rFonts w:ascii="Times New Roman" w:hAnsi="Times New Roman" w:cs="Times New Roman"/>
          <w:color w:val="000000" w:themeColor="text1"/>
          <w:sz w:val="24"/>
          <w:szCs w:val="24"/>
        </w:rPr>
        <w:br/>
        <w:t xml:space="preserve">в </w:t>
      </w:r>
      <w:r w:rsidR="00AE39A7">
        <w:rPr>
          <w:rFonts w:ascii="Times New Roman" w:hAnsi="Times New Roman" w:cs="Times New Roman"/>
          <w:color w:val="000000" w:themeColor="text1"/>
          <w:sz w:val="24"/>
          <w:szCs w:val="24"/>
        </w:rPr>
        <w:t>полу</w:t>
      </w:r>
      <w:r>
        <w:rPr>
          <w:rFonts w:ascii="Times New Roman" w:hAnsi="Times New Roman" w:cs="Times New Roman"/>
          <w:color w:val="000000" w:themeColor="text1"/>
          <w:sz w:val="24"/>
          <w:szCs w:val="24"/>
        </w:rPr>
        <w:t xml:space="preserve">стационарной форме, которому составлена индивидуальная программа предоставления социальных услуг с указанием в качестве рекомендуемого поставщика, включенного в Реестр поставщиков социальных услуг Московской области, </w:t>
      </w:r>
      <w:r w:rsidR="00735028">
        <w:rPr>
          <w:rFonts w:ascii="Times New Roman" w:hAnsi="Times New Roman" w:cs="Times New Roman"/>
          <w:color w:val="000000" w:themeColor="text1"/>
          <w:sz w:val="24"/>
          <w:szCs w:val="24"/>
        </w:rPr>
        <w:t>Исполнителя</w:t>
      </w:r>
      <w:r>
        <w:rPr>
          <w:rFonts w:ascii="Times New Roman" w:hAnsi="Times New Roman" w:cs="Times New Roman"/>
          <w:color w:val="000000" w:themeColor="text1"/>
          <w:sz w:val="24"/>
          <w:szCs w:val="24"/>
        </w:rPr>
        <w:t xml:space="preserve">, и который принял настоящее предложение заключить договор о предоставлении социальных услуг в </w:t>
      </w:r>
      <w:r w:rsidR="00735028">
        <w:rPr>
          <w:rFonts w:ascii="Times New Roman" w:hAnsi="Times New Roman" w:cs="Times New Roman"/>
          <w:color w:val="000000" w:themeColor="text1"/>
          <w:sz w:val="24"/>
          <w:szCs w:val="24"/>
        </w:rPr>
        <w:t>полустационарной форме социального обслуживания Московской </w:t>
      </w:r>
      <w:r>
        <w:rPr>
          <w:rFonts w:ascii="Times New Roman" w:hAnsi="Times New Roman" w:cs="Times New Roman"/>
          <w:color w:val="000000" w:themeColor="text1"/>
          <w:sz w:val="24"/>
          <w:szCs w:val="24"/>
        </w:rPr>
        <w:t>области на условиях, размещенных в оферте.</w:t>
      </w:r>
      <w:proofErr w:type="gramEnd"/>
    </w:p>
    <w:p w14:paraId="5E878B0D" w14:textId="6017C828" w:rsidR="009F16A7" w:rsidRDefault="00D1019C">
      <w:pPr>
        <w:pStyle w:val="afa"/>
        <w:spacing w:after="0" w:line="240" w:lineRule="auto"/>
        <w:ind w:left="0" w:firstLine="709"/>
        <w:jc w:val="both"/>
        <w:rPr>
          <w:color w:val="000000" w:themeColor="text1"/>
        </w:rPr>
      </w:pPr>
      <w:r>
        <w:rPr>
          <w:rFonts w:ascii="Times New Roman" w:hAnsi="Times New Roman" w:cs="Times New Roman"/>
          <w:color w:val="000000" w:themeColor="text1"/>
          <w:sz w:val="24"/>
          <w:szCs w:val="24"/>
        </w:rPr>
        <w:t xml:space="preserve">«Договор» - договор о предоставлении социальных услуг в </w:t>
      </w:r>
      <w:r w:rsidR="00735028">
        <w:rPr>
          <w:rFonts w:ascii="Times New Roman" w:hAnsi="Times New Roman" w:cs="Times New Roman"/>
          <w:color w:val="000000" w:themeColor="text1"/>
          <w:sz w:val="24"/>
          <w:szCs w:val="24"/>
        </w:rPr>
        <w:t>полу</w:t>
      </w:r>
      <w:r>
        <w:rPr>
          <w:rFonts w:ascii="Times New Roman" w:hAnsi="Times New Roman" w:cs="Times New Roman"/>
          <w:color w:val="000000" w:themeColor="text1"/>
          <w:sz w:val="24"/>
          <w:szCs w:val="24"/>
        </w:rPr>
        <w:t xml:space="preserve">стационарной форме социального обслуживания </w:t>
      </w:r>
      <w:r w:rsidR="00735028">
        <w:rPr>
          <w:rFonts w:ascii="Times New Roman" w:hAnsi="Times New Roman" w:cs="Times New Roman"/>
          <w:color w:val="000000" w:themeColor="text1"/>
          <w:sz w:val="24"/>
          <w:szCs w:val="24"/>
        </w:rPr>
        <w:t>учреждением</w:t>
      </w:r>
      <w:r>
        <w:rPr>
          <w:rFonts w:ascii="Times New Roman" w:hAnsi="Times New Roman" w:cs="Times New Roman"/>
          <w:color w:val="000000" w:themeColor="text1"/>
          <w:sz w:val="24"/>
          <w:szCs w:val="24"/>
        </w:rPr>
        <w:t xml:space="preserve"> социального обслуживания Московской области, заключенный в электронной форме между Исполнителем и Заказчиком на условиях Оферты в момент Акцепта. На договор распространяются требования гражданског</w:t>
      </w:r>
      <w:r w:rsidR="00735028">
        <w:rPr>
          <w:rFonts w:ascii="Times New Roman" w:hAnsi="Times New Roman" w:cs="Times New Roman"/>
          <w:color w:val="000000" w:themeColor="text1"/>
          <w:sz w:val="24"/>
          <w:szCs w:val="24"/>
        </w:rPr>
        <w:t>о законодательства Российской </w:t>
      </w:r>
      <w:r>
        <w:rPr>
          <w:rFonts w:ascii="Times New Roman" w:hAnsi="Times New Roman" w:cs="Times New Roman"/>
          <w:color w:val="000000" w:themeColor="text1"/>
          <w:sz w:val="24"/>
          <w:szCs w:val="24"/>
        </w:rPr>
        <w:t>Федерации о договоре присоединения, поскольку его условия определены Исполнителем в настоящей Оферте и могут быть приняты Заказчиком н</w:t>
      </w:r>
      <w:r w:rsidR="00735028">
        <w:rPr>
          <w:rFonts w:ascii="Times New Roman" w:hAnsi="Times New Roman" w:cs="Times New Roman"/>
          <w:color w:val="000000" w:themeColor="text1"/>
          <w:sz w:val="24"/>
          <w:szCs w:val="24"/>
        </w:rPr>
        <w:t>е иначе как путем присоединения к предложенному </w:t>
      </w:r>
      <w:r>
        <w:rPr>
          <w:rFonts w:ascii="Times New Roman" w:hAnsi="Times New Roman" w:cs="Times New Roman"/>
          <w:color w:val="000000" w:themeColor="text1"/>
          <w:sz w:val="24"/>
          <w:szCs w:val="24"/>
        </w:rPr>
        <w:t>договору в целом.</w:t>
      </w:r>
    </w:p>
    <w:p w14:paraId="10EE56F4"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«Оферта» - предложение Исполнителя, адресованное любому гражданину, имеющему право, заключить с ним Договор на тех же существенных условиях, что содержится в настоящем Договоре, включая все ее неотъемлемые части, размещенное на официальном сайте Исполнителя. Оферта считается действительной с момента публикации и действует до момента отзыва ее Исполнителем.</w:t>
      </w:r>
    </w:p>
    <w:p w14:paraId="60995975" w14:textId="77777777" w:rsidR="00277F55" w:rsidRPr="00067AA5" w:rsidRDefault="00277F55" w:rsidP="00277F55">
      <w:pPr>
        <w:pStyle w:val="afa"/>
        <w:spacing w:after="0" w:line="240" w:lineRule="auto"/>
        <w:ind w:left="0" w:firstLine="709"/>
        <w:jc w:val="both"/>
        <w:rPr>
          <w:rFonts w:ascii="Times New Roman" w:hAnsi="Times New Roman" w:cs="Times New Roman"/>
          <w:sz w:val="24"/>
          <w:szCs w:val="24"/>
        </w:rPr>
      </w:pPr>
      <w:r w:rsidRPr="00067AA5">
        <w:rPr>
          <w:rFonts w:ascii="Times New Roman" w:hAnsi="Times New Roman" w:cs="Times New Roman"/>
          <w:color w:val="000000" w:themeColor="text1"/>
          <w:sz w:val="24"/>
          <w:szCs w:val="24"/>
        </w:rPr>
        <w:t xml:space="preserve">«Акцепт» - </w:t>
      </w:r>
      <w:r w:rsidRPr="00067AA5">
        <w:rPr>
          <w:rFonts w:ascii="Times New Roman" w:hAnsi="Times New Roman" w:cs="Times New Roman"/>
          <w:sz w:val="24"/>
          <w:szCs w:val="24"/>
        </w:rPr>
        <w:t>полное и безоговорочное принятие Заказчиком условий настоящего Договора, выраженное в фактическом начале предоставления Заказчику социальных услуг, предусмотренных индивидуальной программой предоставления социальных услуг в рамках настоящего Договора, подтвержденное одновременным предъявлением Заказчиком Исполнителю:</w:t>
      </w:r>
    </w:p>
    <w:p w14:paraId="7609C25B" w14:textId="77777777" w:rsidR="00277F55" w:rsidRPr="00067AA5" w:rsidRDefault="00277F55" w:rsidP="00277F55">
      <w:pPr>
        <w:pStyle w:val="afa"/>
        <w:spacing w:after="0" w:line="240" w:lineRule="auto"/>
        <w:ind w:left="0" w:firstLine="709"/>
        <w:jc w:val="both"/>
        <w:rPr>
          <w:rFonts w:ascii="Times New Roman" w:hAnsi="Times New Roman" w:cs="Times New Roman"/>
          <w:color w:val="000000" w:themeColor="text1"/>
          <w:sz w:val="24"/>
          <w:szCs w:val="24"/>
        </w:rPr>
      </w:pPr>
      <w:r w:rsidRPr="00067AA5">
        <w:rPr>
          <w:rFonts w:ascii="Times New Roman" w:hAnsi="Times New Roman" w:cs="Times New Roman"/>
          <w:color w:val="000000" w:themeColor="text1"/>
          <w:sz w:val="24"/>
          <w:szCs w:val="24"/>
        </w:rPr>
        <w:t>- документа, удостоверяющего личность Заказчика;</w:t>
      </w:r>
    </w:p>
    <w:p w14:paraId="6F7209A1" w14:textId="77777777" w:rsidR="00277F55" w:rsidRPr="00067AA5" w:rsidRDefault="00277F55" w:rsidP="00277F55">
      <w:pPr>
        <w:pStyle w:val="afa"/>
        <w:spacing w:after="0" w:line="240" w:lineRule="auto"/>
        <w:ind w:left="0" w:firstLine="709"/>
        <w:jc w:val="both"/>
        <w:rPr>
          <w:rFonts w:ascii="Times New Roman" w:hAnsi="Times New Roman" w:cs="Times New Roman"/>
          <w:color w:val="000000" w:themeColor="text1"/>
          <w:sz w:val="24"/>
          <w:szCs w:val="24"/>
        </w:rPr>
      </w:pPr>
      <w:r w:rsidRPr="00067A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067AA5">
        <w:rPr>
          <w:rFonts w:ascii="Times New Roman" w:hAnsi="Times New Roman" w:cs="Times New Roman"/>
          <w:color w:val="000000" w:themeColor="text1"/>
          <w:sz w:val="24"/>
          <w:szCs w:val="24"/>
        </w:rPr>
        <w:t xml:space="preserve">индивидуальной программы предоставления социальных услуг Заказчика </w:t>
      </w:r>
      <w:r w:rsidRPr="00067AA5">
        <w:rPr>
          <w:rFonts w:ascii="Times New Roman" w:hAnsi="Times New Roman" w:cs="Times New Roman"/>
          <w:color w:val="000000" w:themeColor="text1"/>
          <w:sz w:val="24"/>
          <w:szCs w:val="24"/>
        </w:rPr>
        <w:br/>
        <w:t>(далее – индивидуальная программа);</w:t>
      </w:r>
    </w:p>
    <w:p w14:paraId="77032D21" w14:textId="77777777" w:rsidR="00277F55" w:rsidRDefault="00277F55" w:rsidP="00277F55">
      <w:pPr>
        <w:pStyle w:val="afa"/>
        <w:spacing w:after="0" w:line="240" w:lineRule="auto"/>
        <w:ind w:left="0" w:firstLine="709"/>
        <w:jc w:val="both"/>
        <w:rPr>
          <w:rFonts w:ascii="Times New Roman" w:hAnsi="Times New Roman" w:cs="Times New Roman"/>
          <w:color w:val="000000" w:themeColor="text1"/>
          <w:sz w:val="24"/>
          <w:szCs w:val="24"/>
        </w:rPr>
      </w:pPr>
      <w:r w:rsidRPr="00067AA5">
        <w:rPr>
          <w:rFonts w:ascii="Times New Roman" w:hAnsi="Times New Roman" w:cs="Times New Roman"/>
          <w:color w:val="000000" w:themeColor="text1"/>
          <w:sz w:val="24"/>
          <w:szCs w:val="24"/>
        </w:rPr>
        <w:t>- социальной карты жителя Московской области Заказчика (далее – социальная карта).</w:t>
      </w:r>
    </w:p>
    <w:p w14:paraId="720D6318" w14:textId="160CDC52" w:rsidR="009F16A7" w:rsidRDefault="00277F55" w:rsidP="00277F55">
      <w:pPr>
        <w:pStyle w:val="afa"/>
        <w:spacing w:after="0" w:line="240" w:lineRule="auto"/>
        <w:ind w:left="0" w:firstLine="709"/>
        <w:jc w:val="both"/>
        <w:rPr>
          <w:rFonts w:ascii="Times New Roman" w:hAnsi="Times New Roman" w:cs="Times New Roman"/>
          <w:color w:val="000000" w:themeColor="text1"/>
          <w:sz w:val="24"/>
          <w:szCs w:val="24"/>
        </w:rPr>
      </w:pPr>
      <w:r w:rsidRPr="00193D1B">
        <w:rPr>
          <w:rFonts w:ascii="Times New Roman" w:hAnsi="Times New Roman" w:cs="Times New Roman"/>
          <w:color w:val="000000" w:themeColor="text1"/>
          <w:sz w:val="24"/>
          <w:szCs w:val="24"/>
        </w:rPr>
        <w:t>Сведения об Акцепте вносятся Исполнителем в Единую автоматизированную информационную систему «Социальная защита и социальное обслуживание населения Московской области» (далее – ЕАИС) с использованием информации, содержащейся на микрочипе социальной карты</w:t>
      </w:r>
      <w:r w:rsidR="00D1019C">
        <w:rPr>
          <w:rFonts w:ascii="Times New Roman" w:hAnsi="Times New Roman" w:cs="Times New Roman"/>
          <w:color w:val="000000" w:themeColor="text1"/>
          <w:sz w:val="24"/>
          <w:szCs w:val="24"/>
        </w:rPr>
        <w:t>.</w:t>
      </w:r>
    </w:p>
    <w:p w14:paraId="069F80F0"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«Услуги» - социальные услуги, предусмотренные индивидуальной программой, объем </w:t>
      </w:r>
      <w:r>
        <w:rPr>
          <w:rFonts w:ascii="Times New Roman" w:hAnsi="Times New Roman" w:cs="Times New Roman"/>
          <w:color w:val="000000" w:themeColor="text1"/>
          <w:sz w:val="24"/>
          <w:szCs w:val="24"/>
        </w:rPr>
        <w:br/>
        <w:t>и график оказания которых согласован с Заказчиком.</w:t>
      </w:r>
    </w:p>
    <w:p w14:paraId="30223C59"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«Стороны» - Заказчик и Исполнитель.</w:t>
      </w:r>
    </w:p>
    <w:p w14:paraId="2C71EEE9" w14:textId="77777777" w:rsidR="009F16A7" w:rsidRDefault="009F16A7">
      <w:pPr>
        <w:spacing w:after="0" w:line="240" w:lineRule="auto"/>
        <w:jc w:val="both"/>
        <w:rPr>
          <w:rFonts w:ascii="Times New Roman" w:hAnsi="Times New Roman" w:cs="Times New Roman"/>
          <w:color w:val="000000" w:themeColor="text1"/>
          <w:sz w:val="24"/>
          <w:szCs w:val="24"/>
        </w:rPr>
      </w:pPr>
    </w:p>
    <w:p w14:paraId="29E72C8C" w14:textId="77777777" w:rsidR="009F16A7" w:rsidRDefault="00D1019C">
      <w:pPr>
        <w:pStyle w:val="afa"/>
        <w:numPr>
          <w:ilvl w:val="0"/>
          <w:numId w:val="1"/>
        </w:num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 Договора</w:t>
      </w:r>
    </w:p>
    <w:p w14:paraId="24A4D0C6" w14:textId="77777777" w:rsidR="009F16A7" w:rsidRDefault="009F16A7">
      <w:pPr>
        <w:spacing w:after="0" w:line="240" w:lineRule="auto"/>
        <w:ind w:firstLine="709"/>
        <w:rPr>
          <w:rFonts w:ascii="Times New Roman" w:hAnsi="Times New Roman" w:cs="Times New Roman"/>
          <w:color w:val="000000" w:themeColor="text1"/>
          <w:sz w:val="24"/>
          <w:szCs w:val="24"/>
        </w:rPr>
      </w:pPr>
    </w:p>
    <w:p w14:paraId="61EA1491" w14:textId="0B6680C0" w:rsidR="009F16A7" w:rsidRDefault="00D1019C">
      <w:pPr>
        <w:pStyle w:val="afa"/>
        <w:numPr>
          <w:ilvl w:val="1"/>
          <w:numId w:val="2"/>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Заказчик поручает, а Исполнитель обязуется оказать Услуги Заказчику на основании индивидуальной программы, предъявленной Заказчиком Исполнителю в момент Акцепта в электронном виде в личном кабинете Заказчика на Едином портале государственных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и муниципальных услуг Государственной информационной системы Московской области «Портал государственных и муниципальных услуг (функций) Московской области», </w:t>
      </w:r>
      <w:r>
        <w:rPr>
          <w:rFonts w:ascii="Times New Roman" w:hAnsi="Times New Roman" w:cs="Times New Roman"/>
          <w:color w:val="000000" w:themeColor="text1"/>
          <w:sz w:val="24"/>
          <w:szCs w:val="24"/>
        </w:rPr>
        <w:br/>
        <w:t>а Заказчик обязуется оплатить указанные Услуги, за исключением случаев, когда законодательством о социальном обслуживании граждан</w:t>
      </w:r>
      <w:proofErr w:type="gramEnd"/>
      <w:r>
        <w:rPr>
          <w:rFonts w:ascii="Times New Roman" w:hAnsi="Times New Roman" w:cs="Times New Roman"/>
          <w:color w:val="000000" w:themeColor="text1"/>
          <w:sz w:val="24"/>
          <w:szCs w:val="24"/>
        </w:rPr>
        <w:t xml:space="preserve"> в Российской Федерации предусмотрено предоставление Услуг бесплатно.</w:t>
      </w:r>
    </w:p>
    <w:p w14:paraId="6C23FA4E" w14:textId="6755ED61" w:rsidR="009F16A7" w:rsidRDefault="00D1019C">
      <w:pPr>
        <w:pStyle w:val="afa"/>
        <w:numPr>
          <w:ilvl w:val="1"/>
          <w:numId w:val="2"/>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Виды, объем, периодичность, условия, сроки предоставления Заказчику Услуг определяются его индивидуальной программой. </w:t>
      </w:r>
      <w:bookmarkStart w:id="0" w:name="_GoBack"/>
      <w:bookmarkEnd w:id="0"/>
    </w:p>
    <w:p w14:paraId="195B8D48" w14:textId="2048EE3D" w:rsidR="009F16A7" w:rsidRPr="00E5551A" w:rsidRDefault="00D1019C" w:rsidP="00E5551A">
      <w:pPr>
        <w:pStyle w:val="afa"/>
        <w:numPr>
          <w:ilvl w:val="1"/>
          <w:numId w:val="2"/>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Место оказания Услуг: </w:t>
      </w:r>
      <w:r w:rsidR="00735028" w:rsidRPr="00F00F72">
        <w:rPr>
          <w:rFonts w:ascii="Times New Roman" w:hAnsi="Times New Roman" w:cs="Times New Roman"/>
          <w:color w:val="000000" w:themeColor="text1"/>
          <w:sz w:val="24"/>
          <w:szCs w:val="24"/>
        </w:rPr>
        <w:t xml:space="preserve">адрес места нахождения поставщика Услуг, указанный </w:t>
      </w:r>
      <w:r w:rsidR="00735028" w:rsidRPr="00F00F72">
        <w:rPr>
          <w:rFonts w:ascii="Times New Roman" w:hAnsi="Times New Roman" w:cs="Times New Roman"/>
          <w:color w:val="000000" w:themeColor="text1"/>
          <w:sz w:val="24"/>
          <w:szCs w:val="24"/>
        </w:rPr>
        <w:br/>
        <w:t>в индивидуальной программе.</w:t>
      </w:r>
      <w:r w:rsidR="00E5551A">
        <w:rPr>
          <w:rFonts w:ascii="Times New Roman" w:hAnsi="Times New Roman" w:cs="Times New Roman"/>
          <w:color w:val="000000" w:themeColor="text1"/>
          <w:sz w:val="24"/>
          <w:szCs w:val="24"/>
        </w:rPr>
        <w:t xml:space="preserve"> Полустационарные отделения расположены по следующим адресам поставщика социальных услуг: </w:t>
      </w:r>
      <w:r w:rsidR="00E5551A" w:rsidRPr="00E5551A">
        <w:rPr>
          <w:rFonts w:ascii="Times New Roman" w:hAnsi="Times New Roman" w:cs="Times New Roman"/>
          <w:color w:val="000000" w:themeColor="text1"/>
          <w:sz w:val="24"/>
          <w:szCs w:val="24"/>
        </w:rPr>
        <w:t>140402, Московская область, городской округ Коломна, город Коломна, улица Черняховского, дом 5;</w:t>
      </w:r>
      <w:r w:rsidR="00E5551A">
        <w:rPr>
          <w:rFonts w:ascii="Times New Roman" w:hAnsi="Times New Roman" w:cs="Times New Roman"/>
          <w:color w:val="000000" w:themeColor="text1"/>
          <w:sz w:val="24"/>
          <w:szCs w:val="24"/>
        </w:rPr>
        <w:t xml:space="preserve"> </w:t>
      </w:r>
      <w:r w:rsidR="00E5551A" w:rsidRPr="00E5551A">
        <w:rPr>
          <w:rFonts w:ascii="Times New Roman" w:hAnsi="Times New Roman" w:cs="Times New Roman"/>
          <w:color w:val="000000" w:themeColor="text1"/>
          <w:sz w:val="24"/>
          <w:szCs w:val="24"/>
        </w:rPr>
        <w:t xml:space="preserve">140560, Московская область, городской округ Коломна, город </w:t>
      </w:r>
      <w:proofErr w:type="spellStart"/>
      <w:r w:rsidR="00E5551A" w:rsidRPr="00E5551A">
        <w:rPr>
          <w:rFonts w:ascii="Times New Roman" w:hAnsi="Times New Roman" w:cs="Times New Roman"/>
          <w:color w:val="000000" w:themeColor="text1"/>
          <w:sz w:val="24"/>
          <w:szCs w:val="24"/>
        </w:rPr>
        <w:t>Озёры</w:t>
      </w:r>
      <w:proofErr w:type="spellEnd"/>
      <w:r w:rsidR="00E5551A" w:rsidRPr="00E5551A">
        <w:rPr>
          <w:rFonts w:ascii="Times New Roman" w:hAnsi="Times New Roman" w:cs="Times New Roman"/>
          <w:color w:val="000000" w:themeColor="text1"/>
          <w:sz w:val="24"/>
          <w:szCs w:val="24"/>
        </w:rPr>
        <w:t xml:space="preserve">, улица Красные </w:t>
      </w:r>
      <w:proofErr w:type="spellStart"/>
      <w:r w:rsidR="00E5551A" w:rsidRPr="00E5551A">
        <w:rPr>
          <w:rFonts w:ascii="Times New Roman" w:hAnsi="Times New Roman" w:cs="Times New Roman"/>
          <w:color w:val="000000" w:themeColor="text1"/>
          <w:sz w:val="24"/>
          <w:szCs w:val="24"/>
        </w:rPr>
        <w:t>Озеры</w:t>
      </w:r>
      <w:proofErr w:type="spellEnd"/>
      <w:r w:rsidR="00E5551A" w:rsidRPr="00E5551A">
        <w:rPr>
          <w:rFonts w:ascii="Times New Roman" w:hAnsi="Times New Roman" w:cs="Times New Roman"/>
          <w:color w:val="000000" w:themeColor="text1"/>
          <w:sz w:val="24"/>
          <w:szCs w:val="24"/>
        </w:rPr>
        <w:t>, дом 31</w:t>
      </w:r>
      <w:r w:rsidR="00E5551A">
        <w:rPr>
          <w:rFonts w:ascii="Times New Roman" w:hAnsi="Times New Roman" w:cs="Times New Roman"/>
          <w:color w:val="000000" w:themeColor="text1"/>
          <w:sz w:val="24"/>
          <w:szCs w:val="24"/>
        </w:rPr>
        <w:t xml:space="preserve">; </w:t>
      </w:r>
      <w:r w:rsidR="00E5551A" w:rsidRPr="00E5551A">
        <w:rPr>
          <w:rFonts w:ascii="Times New Roman" w:hAnsi="Times New Roman" w:cs="Times New Roman"/>
          <w:color w:val="000000" w:themeColor="text1"/>
          <w:sz w:val="24"/>
          <w:szCs w:val="24"/>
        </w:rPr>
        <w:t>140415, Московская область, городской округ Коломна, город Коломна, улица Пушкина, дом 22</w:t>
      </w:r>
      <w:r w:rsidR="00E5551A">
        <w:rPr>
          <w:rFonts w:ascii="Times New Roman" w:hAnsi="Times New Roman" w:cs="Times New Roman"/>
          <w:color w:val="000000" w:themeColor="text1"/>
          <w:sz w:val="24"/>
          <w:szCs w:val="24"/>
        </w:rPr>
        <w:t>.</w:t>
      </w:r>
      <w:r w:rsidR="00E5551A" w:rsidRPr="00E5551A">
        <w:rPr>
          <w:rFonts w:ascii="Times New Roman" w:hAnsi="Times New Roman" w:cs="Times New Roman"/>
          <w:color w:val="000000" w:themeColor="text1"/>
          <w:sz w:val="24"/>
          <w:szCs w:val="24"/>
          <w:vertAlign w:val="superscript"/>
        </w:rPr>
        <w:t xml:space="preserve">  </w:t>
      </w:r>
      <w:r w:rsidRPr="00E5551A">
        <w:rPr>
          <w:rFonts w:ascii="Times New Roman" w:hAnsi="Times New Roman" w:cs="Times New Roman"/>
          <w:color w:val="000000" w:themeColor="text1"/>
          <w:sz w:val="24"/>
          <w:szCs w:val="24"/>
          <w:vertAlign w:val="superscript"/>
        </w:rPr>
        <w:t xml:space="preserve">                                                                                  </w:t>
      </w:r>
      <w:r w:rsidR="00AA1C4C" w:rsidRPr="00E5551A">
        <w:rPr>
          <w:rFonts w:ascii="Times New Roman" w:hAnsi="Times New Roman" w:cs="Times New Roman"/>
          <w:color w:val="000000" w:themeColor="text1"/>
          <w:sz w:val="24"/>
          <w:szCs w:val="24"/>
          <w:vertAlign w:val="superscript"/>
        </w:rPr>
        <w:t xml:space="preserve">                       </w:t>
      </w:r>
    </w:p>
    <w:p w14:paraId="6847C17F" w14:textId="1C9F5A41" w:rsidR="009F16A7" w:rsidRDefault="00D1019C">
      <w:pPr>
        <w:pStyle w:val="afa"/>
        <w:numPr>
          <w:ilvl w:val="1"/>
          <w:numId w:val="2"/>
        </w:numPr>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7F55" w:rsidRPr="00CC7925">
        <w:rPr>
          <w:rFonts w:ascii="Times New Roman" w:eastAsiaTheme="minorHAnsi" w:hAnsi="Times New Roman" w:cs="Times New Roman"/>
          <w:color w:val="000000"/>
          <w:sz w:val="24"/>
          <w:szCs w:val="24"/>
          <w:lang w:eastAsia="ru-RU"/>
        </w:rPr>
        <w:t>По результатам оказания Услуг Исполнитель с использованием технических сре</w:t>
      </w:r>
      <w:proofErr w:type="gramStart"/>
      <w:r w:rsidR="00277F55" w:rsidRPr="00CC7925">
        <w:rPr>
          <w:rFonts w:ascii="Times New Roman" w:eastAsiaTheme="minorHAnsi" w:hAnsi="Times New Roman" w:cs="Times New Roman"/>
          <w:color w:val="000000"/>
          <w:sz w:val="24"/>
          <w:szCs w:val="24"/>
          <w:lang w:eastAsia="ru-RU"/>
        </w:rPr>
        <w:t>дств пр</w:t>
      </w:r>
      <w:proofErr w:type="gramEnd"/>
      <w:r w:rsidR="00277F55" w:rsidRPr="00CC7925">
        <w:rPr>
          <w:rFonts w:ascii="Times New Roman" w:eastAsiaTheme="minorHAnsi" w:hAnsi="Times New Roman" w:cs="Times New Roman"/>
          <w:color w:val="000000"/>
          <w:sz w:val="24"/>
          <w:szCs w:val="24"/>
          <w:lang w:eastAsia="ru-RU"/>
        </w:rPr>
        <w:t xml:space="preserve">едставляет Заказчику акт сдачи-приемки оказанных Услуг в электронном виде, составленный </w:t>
      </w:r>
      <w:r w:rsidR="00277F55">
        <w:rPr>
          <w:rFonts w:ascii="Times New Roman" w:eastAsiaTheme="minorHAnsi" w:hAnsi="Times New Roman" w:cs="Times New Roman"/>
          <w:color w:val="000000"/>
          <w:sz w:val="24"/>
          <w:szCs w:val="24"/>
          <w:lang w:eastAsia="ru-RU"/>
        </w:rPr>
        <w:br/>
      </w:r>
      <w:r w:rsidR="00277F55" w:rsidRPr="00CC7925">
        <w:rPr>
          <w:rFonts w:ascii="Times New Roman" w:eastAsiaTheme="minorHAnsi" w:hAnsi="Times New Roman" w:cs="Times New Roman"/>
          <w:color w:val="000000"/>
          <w:sz w:val="24"/>
          <w:szCs w:val="24"/>
          <w:lang w:eastAsia="ru-RU"/>
        </w:rPr>
        <w:t>по форме согласно приложению 1 к настоящему Договору, подписанный электронной цифровой подписью Исполнителя, для подписания Заказчиком простой электронной цифровой подписью. Простая электронная цифровая подпись Заказчика для подписания акта сдачи-приемки оказанных Услуг, формируется путем считывания социальный карты Заказчика и ввода кода верификации, полученного Заказчиком посредством короткого текстового сообщения на мобильный телефон, либо выданного при заключении договора</w:t>
      </w:r>
      <w:r>
        <w:rPr>
          <w:rFonts w:ascii="Times New Roman" w:hAnsi="Times New Roman" w:cs="Times New Roman"/>
          <w:color w:val="000000" w:themeColor="text1"/>
          <w:sz w:val="24"/>
          <w:szCs w:val="24"/>
        </w:rPr>
        <w:t>.</w:t>
      </w:r>
    </w:p>
    <w:p w14:paraId="0F13926C" w14:textId="1500A79E" w:rsidR="00277F55" w:rsidRDefault="00277F55">
      <w:pPr>
        <w:pStyle w:val="afa"/>
        <w:numPr>
          <w:ilvl w:val="1"/>
          <w:numId w:val="2"/>
        </w:numPr>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Действия</w:t>
      </w:r>
      <w:r w:rsidRPr="00E341CC">
        <w:rPr>
          <w:rFonts w:ascii="Times New Roman" w:hAnsi="Times New Roman" w:cs="Times New Roman"/>
          <w:color w:val="000000" w:themeColor="text1"/>
          <w:sz w:val="24"/>
          <w:szCs w:val="24"/>
        </w:rPr>
        <w:t xml:space="preserve"> Заказчика, предусмотренн</w:t>
      </w:r>
      <w:r>
        <w:rPr>
          <w:rFonts w:ascii="Times New Roman" w:hAnsi="Times New Roman" w:cs="Times New Roman"/>
          <w:color w:val="000000" w:themeColor="text1"/>
          <w:sz w:val="24"/>
          <w:szCs w:val="24"/>
        </w:rPr>
        <w:t>ые</w:t>
      </w:r>
      <w:r w:rsidRPr="00E341CC">
        <w:rPr>
          <w:rFonts w:ascii="Times New Roman" w:hAnsi="Times New Roman" w:cs="Times New Roman"/>
          <w:color w:val="000000" w:themeColor="text1"/>
          <w:sz w:val="24"/>
          <w:szCs w:val="24"/>
        </w:rPr>
        <w:t xml:space="preserve"> в пункте 2.4 настоящего Договора, явля</w:t>
      </w:r>
      <w:r>
        <w:rPr>
          <w:rFonts w:ascii="Times New Roman" w:hAnsi="Times New Roman" w:cs="Times New Roman"/>
          <w:color w:val="000000" w:themeColor="text1"/>
          <w:sz w:val="24"/>
          <w:szCs w:val="24"/>
        </w:rPr>
        <w:t>ются</w:t>
      </w:r>
      <w:r w:rsidRPr="00E341CC">
        <w:rPr>
          <w:rFonts w:ascii="Times New Roman" w:hAnsi="Times New Roman" w:cs="Times New Roman"/>
          <w:color w:val="000000" w:themeColor="text1"/>
          <w:sz w:val="24"/>
          <w:szCs w:val="24"/>
        </w:rPr>
        <w:t xml:space="preserve"> безусловным подтверждением оказания Услуг Исполнителем в полном объеме</w:t>
      </w:r>
      <w:r>
        <w:rPr>
          <w:rFonts w:ascii="Times New Roman" w:hAnsi="Times New Roman" w:cs="Times New Roman"/>
          <w:color w:val="000000" w:themeColor="text1"/>
          <w:sz w:val="24"/>
          <w:szCs w:val="24"/>
        </w:rPr>
        <w:t xml:space="preserve">, </w:t>
      </w:r>
      <w:r w:rsidRPr="00E341CC">
        <w:rPr>
          <w:rFonts w:ascii="Times New Roman" w:hAnsi="Times New Roman" w:cs="Times New Roman"/>
          <w:color w:val="000000" w:themeColor="text1"/>
          <w:sz w:val="24"/>
          <w:szCs w:val="24"/>
        </w:rPr>
        <w:t xml:space="preserve">надлежащего качества и </w:t>
      </w:r>
      <w:r>
        <w:rPr>
          <w:rFonts w:ascii="Times New Roman" w:hAnsi="Times New Roman" w:cs="Times New Roman"/>
          <w:color w:val="000000" w:themeColor="text1"/>
          <w:sz w:val="24"/>
          <w:szCs w:val="24"/>
        </w:rPr>
        <w:t xml:space="preserve">в установленные сроки, а также </w:t>
      </w:r>
      <w:r w:rsidRPr="00E341CC">
        <w:rPr>
          <w:rFonts w:ascii="Times New Roman" w:hAnsi="Times New Roman" w:cs="Times New Roman"/>
          <w:color w:val="000000" w:themeColor="text1"/>
          <w:sz w:val="24"/>
          <w:szCs w:val="24"/>
        </w:rPr>
        <w:t>принятия их Заказчиком.</w:t>
      </w:r>
    </w:p>
    <w:p w14:paraId="23D703C6" w14:textId="77777777" w:rsidR="009F16A7" w:rsidRDefault="009F16A7">
      <w:pPr>
        <w:pStyle w:val="afa"/>
        <w:spacing w:line="240" w:lineRule="auto"/>
        <w:ind w:left="1418"/>
        <w:jc w:val="both"/>
        <w:rPr>
          <w:rFonts w:ascii="Times New Roman" w:hAnsi="Times New Roman" w:cs="Times New Roman"/>
          <w:color w:val="000000" w:themeColor="text1"/>
          <w:sz w:val="24"/>
          <w:szCs w:val="24"/>
        </w:rPr>
      </w:pPr>
    </w:p>
    <w:p w14:paraId="0AB88638" w14:textId="77777777" w:rsidR="009F16A7" w:rsidRDefault="00D1019C">
      <w:pPr>
        <w:pStyle w:val="afa"/>
        <w:numPr>
          <w:ilvl w:val="0"/>
          <w:numId w:val="2"/>
        </w:numPr>
        <w:spacing w:after="0"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Взаимодействие сторон</w:t>
      </w:r>
    </w:p>
    <w:p w14:paraId="6401CA2A" w14:textId="77777777" w:rsidR="009F16A7" w:rsidRDefault="009F16A7">
      <w:pPr>
        <w:pStyle w:val="afa"/>
        <w:spacing w:after="0" w:line="240" w:lineRule="auto"/>
        <w:ind w:left="709"/>
        <w:rPr>
          <w:rFonts w:ascii="Times New Roman" w:hAnsi="Times New Roman" w:cs="Times New Roman"/>
          <w:color w:val="000000" w:themeColor="text1"/>
          <w:sz w:val="24"/>
          <w:szCs w:val="24"/>
        </w:rPr>
      </w:pPr>
    </w:p>
    <w:p w14:paraId="33B59376" w14:textId="77777777" w:rsidR="009F16A7" w:rsidRDefault="00D1019C">
      <w:pPr>
        <w:pStyle w:val="afa"/>
        <w:numPr>
          <w:ilvl w:val="1"/>
          <w:numId w:val="2"/>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 обязан:</w:t>
      </w:r>
    </w:p>
    <w:p w14:paraId="57E6E66A" w14:textId="451E2BD3"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осуществлять свою деятельность в соответствии с федеральным законодательством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и законодательством Московской области;</w:t>
      </w:r>
    </w:p>
    <w:p w14:paraId="50225476" w14:textId="3184061C"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предоставлять Услуги Заказчику в соответствии с индивидуальной программой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и условиями настоящего Договора на основании требований Федерального закона;</w:t>
      </w:r>
    </w:p>
    <w:p w14:paraId="500F188B" w14:textId="33DDD29F"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предоставлять бесплатно в доступной форме Заказчику информацию об их правах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и обязанностях, о видах Услуг, сроках, порядке и об условиях их предоставления, о тарифах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на эти Услуги и об их стоимости для </w:t>
      </w:r>
      <w:r w:rsidR="00277F55">
        <w:rPr>
          <w:rFonts w:ascii="Times New Roman" w:hAnsi="Times New Roman" w:cs="Times New Roman"/>
          <w:color w:val="000000" w:themeColor="text1"/>
          <w:sz w:val="24"/>
          <w:szCs w:val="24"/>
        </w:rPr>
        <w:t>Заказчика</w:t>
      </w:r>
      <w:r>
        <w:rPr>
          <w:rFonts w:ascii="Times New Roman" w:hAnsi="Times New Roman" w:cs="Times New Roman"/>
          <w:color w:val="000000" w:themeColor="text1"/>
          <w:sz w:val="24"/>
          <w:szCs w:val="24"/>
        </w:rPr>
        <w:t xml:space="preserve"> либо о возможности получать их бесплатно;</w:t>
      </w:r>
    </w:p>
    <w:p w14:paraId="6E2D78FD"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 </w:t>
      </w:r>
    </w:p>
    <w:p w14:paraId="618782B6"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 предоставлять Заказчику возможность пользоваться услугами связи, в том числе сети Интернет и услугами почтовой связи, при получении Услуг в учреждении социального обслуживания; </w:t>
      </w:r>
    </w:p>
    <w:p w14:paraId="26AE6340" w14:textId="7208EFD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обеспечивать сохранность личных вещей и ценностей </w:t>
      </w:r>
      <w:r w:rsidR="00277F55">
        <w:rPr>
          <w:rFonts w:ascii="Times New Roman" w:hAnsi="Times New Roman" w:cs="Times New Roman"/>
          <w:color w:val="000000" w:themeColor="text1"/>
          <w:sz w:val="24"/>
          <w:szCs w:val="24"/>
        </w:rPr>
        <w:t>Заказчика</w:t>
      </w:r>
      <w:r>
        <w:rPr>
          <w:rFonts w:ascii="Times New Roman" w:hAnsi="Times New Roman" w:cs="Times New Roman"/>
          <w:color w:val="000000" w:themeColor="text1"/>
          <w:sz w:val="24"/>
          <w:szCs w:val="24"/>
        </w:rPr>
        <w:t xml:space="preserve">; </w:t>
      </w:r>
    </w:p>
    <w:p w14:paraId="0B224DA5"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 вести учет Услуг, оказанных Заказчику;</w:t>
      </w:r>
    </w:p>
    <w:p w14:paraId="3E0959AE" w14:textId="2ED81E4C"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 </w:t>
      </w:r>
      <w:r w:rsidR="00277F55">
        <w:rPr>
          <w:rFonts w:ascii="Times New Roman" w:hAnsi="Times New Roman" w:cs="Times New Roman"/>
          <w:color w:val="000000" w:themeColor="text1"/>
          <w:sz w:val="24"/>
          <w:szCs w:val="24"/>
        </w:rPr>
        <w:t>обеспечивать Заказчику возможность свободного посещения его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r>
        <w:rPr>
          <w:rFonts w:ascii="Times New Roman" w:hAnsi="Times New Roman" w:cs="Times New Roman"/>
          <w:color w:val="000000" w:themeColor="text1"/>
          <w:sz w:val="24"/>
          <w:szCs w:val="24"/>
        </w:rPr>
        <w:t>;</w:t>
      </w:r>
    </w:p>
    <w:p w14:paraId="07C23E88" w14:textId="4A9320DB"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обеспечивать </w:t>
      </w:r>
      <w:r w:rsidR="00277F55">
        <w:rPr>
          <w:rFonts w:ascii="Times New Roman" w:hAnsi="Times New Roman" w:cs="Times New Roman"/>
          <w:color w:val="000000" w:themeColor="text1"/>
          <w:sz w:val="24"/>
          <w:szCs w:val="24"/>
        </w:rPr>
        <w:t>Заказчику</w:t>
      </w:r>
      <w:r>
        <w:rPr>
          <w:rFonts w:ascii="Times New Roman" w:hAnsi="Times New Roman" w:cs="Times New Roman"/>
          <w:color w:val="000000" w:themeColor="text1"/>
          <w:sz w:val="24"/>
          <w:szCs w:val="24"/>
        </w:rPr>
        <w:t xml:space="preserve">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14:paraId="41E5A479" w14:textId="09B42930"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исполнять иные обязанности, связанные с реализацией прав </w:t>
      </w:r>
      <w:r w:rsidR="00277F55">
        <w:rPr>
          <w:rFonts w:ascii="Times New Roman" w:hAnsi="Times New Roman" w:cs="Times New Roman"/>
          <w:color w:val="000000" w:themeColor="text1"/>
          <w:sz w:val="24"/>
          <w:szCs w:val="24"/>
        </w:rPr>
        <w:t>Заказчика</w:t>
      </w:r>
      <w:r>
        <w:rPr>
          <w:rFonts w:ascii="Times New Roman" w:hAnsi="Times New Roman" w:cs="Times New Roman"/>
          <w:color w:val="000000" w:themeColor="text1"/>
          <w:sz w:val="24"/>
          <w:szCs w:val="24"/>
        </w:rPr>
        <w:t xml:space="preserve"> на социальное обслуживание. </w:t>
      </w:r>
    </w:p>
    <w:p w14:paraId="21E39139"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ab/>
        <w:t>Исполнитель имеет право:</w:t>
      </w:r>
    </w:p>
    <w:p w14:paraId="3246F453" w14:textId="050B3BBD"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отказать в предоставлении Услуг в случае нарушения Заказчиком условий настоящего Договора, а также в случае выявления у Заказчика, получающего Услуги в </w:t>
      </w:r>
      <w:r w:rsidR="00274306">
        <w:rPr>
          <w:rFonts w:ascii="Times New Roman" w:hAnsi="Times New Roman" w:cs="Times New Roman"/>
          <w:color w:val="000000" w:themeColor="text1"/>
          <w:sz w:val="24"/>
          <w:szCs w:val="24"/>
        </w:rPr>
        <w:t>полу</w:t>
      </w:r>
      <w:r>
        <w:rPr>
          <w:rFonts w:ascii="Times New Roman" w:hAnsi="Times New Roman" w:cs="Times New Roman"/>
          <w:color w:val="000000" w:themeColor="text1"/>
          <w:sz w:val="24"/>
          <w:szCs w:val="24"/>
        </w:rPr>
        <w:t>стационарной форме социального обслуживания, медицинских противопоказаний, указанных в заключени</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уполномоченной медицинской организации;</w:t>
      </w:r>
    </w:p>
    <w:p w14:paraId="6717EBF7"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требовать от Заказчика соблюдения условий настоящего Договора;</w:t>
      </w:r>
    </w:p>
    <w:p w14:paraId="1BC45E71"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получать от Заказчика информацию (сведения, документы), необходимые для выполнения своих обязательств по настоящему Договору;</w:t>
      </w:r>
    </w:p>
    <w:p w14:paraId="5767C441" w14:textId="47CD7205"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в одностороннем порядке изменить размер оплаты Услуг в случае изменения среднедушевого дохода Заказчика, известив об этом письменно Заказчика в течение двух дней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со дня таких изменений.</w:t>
      </w:r>
    </w:p>
    <w:p w14:paraId="42E0DC16"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Pr>
          <w:rFonts w:ascii="Times New Roman" w:hAnsi="Times New Roman" w:cs="Times New Roman"/>
          <w:color w:val="000000" w:themeColor="text1"/>
          <w:sz w:val="24"/>
          <w:szCs w:val="24"/>
        </w:rPr>
        <w:tab/>
        <w:t>Исполнитель не вправе передавать исполнение обязательств по настоящему Договору третьим лицам.</w:t>
      </w:r>
    </w:p>
    <w:p w14:paraId="4768161A"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Pr>
          <w:rFonts w:ascii="Times New Roman" w:hAnsi="Times New Roman" w:cs="Times New Roman"/>
          <w:color w:val="000000" w:themeColor="text1"/>
          <w:sz w:val="24"/>
          <w:szCs w:val="24"/>
        </w:rPr>
        <w:tab/>
        <w:t>Заказчик обязан:</w:t>
      </w:r>
    </w:p>
    <w:p w14:paraId="7F24C2AD" w14:textId="77777777" w:rsidR="009F16A7" w:rsidRDefault="00D1019C">
      <w:pPr>
        <w:pStyle w:val="afa"/>
        <w:spacing w:after="0" w:line="240" w:lineRule="auto"/>
        <w:ind w:lef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соблюдать сроки и условия настоящего Договора;</w:t>
      </w:r>
    </w:p>
    <w:p w14:paraId="404D61E1" w14:textId="47B71BC2"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предоставлять в соответствии с нормативными правовыми актами субъекта Российской Федерации сведения и документы, необходимые для предоставления Услуг, предусмотренные порядком предоставления Услуг, утвержденным уполномоченным органом государственной власти, а также сведения и документы для расчета среднедушевого дохода </w:t>
      </w:r>
      <w:r>
        <w:rPr>
          <w:rFonts w:ascii="Times New Roman" w:hAnsi="Times New Roman" w:cs="Times New Roman"/>
          <w:color w:val="000000" w:themeColor="text1"/>
          <w:sz w:val="24"/>
          <w:szCs w:val="24"/>
        </w:rPr>
        <w:br/>
        <w:t xml:space="preserve">для предоставления Услуг бесплатно в целях реализации Федерального закона </w:t>
      </w:r>
      <w:r>
        <w:rPr>
          <w:rFonts w:ascii="Times New Roman" w:hAnsi="Times New Roman" w:cs="Times New Roman"/>
          <w:color w:val="000000" w:themeColor="text1"/>
          <w:sz w:val="24"/>
          <w:szCs w:val="24"/>
        </w:rPr>
        <w:br/>
        <w:t xml:space="preserve">от 28.12.2013 № 442-ФЗ «Об основах социального обслуживания граждан в Российской Федерации» (далее – Федеральный закон № 442-ФЗ) в соответствии с Правилами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w:t>
      </w:r>
      <w:r w:rsidR="00277F55" w:rsidRPr="00E341CC">
        <w:rPr>
          <w:rFonts w:ascii="Times New Roman" w:hAnsi="Times New Roman" w:cs="Times New Roman"/>
          <w:color w:val="000000" w:themeColor="text1"/>
          <w:sz w:val="24"/>
          <w:szCs w:val="24"/>
        </w:rPr>
        <w:t>23.12.2024 № 1873</w:t>
      </w:r>
      <w:r>
        <w:rPr>
          <w:rFonts w:ascii="Times New Roman" w:hAnsi="Times New Roman" w:cs="Times New Roman"/>
          <w:color w:val="000000" w:themeColor="text1"/>
          <w:sz w:val="24"/>
          <w:szCs w:val="24"/>
        </w:rPr>
        <w:t>;</w:t>
      </w:r>
    </w:p>
    <w:p w14:paraId="73B0D877"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своевременно информировать Исполнителя об изменении обстоятельств, обусловливающих потребность в предоставлении Услуг, влияющих на размер среднедушевого дохода Заказчика;</w:t>
      </w:r>
    </w:p>
    <w:p w14:paraId="626D445D"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г) оплачивать Услуги в объеме и на условиях, которые предусмотрены настоящим Договором в случае предоставления Услуг за плату, в том числе частичную;</w:t>
      </w:r>
    </w:p>
    <w:p w14:paraId="14E49CCC"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 информировать в письменной форме Исполнителя о возникновении (изменении) обстоятельств, влекущих изменение (расторжение) настоящего Договора;</w:t>
      </w:r>
    </w:p>
    <w:p w14:paraId="215FFF00"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 в письменной форме уведомлять Исполнителя об отказе от получения Услуг, предусмотренных настоящим Договором;</w:t>
      </w:r>
    </w:p>
    <w:p w14:paraId="7AC66203"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 соблюдать порядок предоставления Услуг, соответствующий форме социального обслуживания;</w:t>
      </w:r>
    </w:p>
    <w:p w14:paraId="27AB0414"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 сообщать Исполнителю о выявленных нарушениях со стороны Исполнителя порядка предоставления Услуг, утвержденного уполномоченным органом государственной власти;</w:t>
      </w:r>
    </w:p>
    <w:p w14:paraId="66C837D3"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уважительно относиться к персоналу, работникам Исполнителя, не допускать грубости, оскорбления в их адрес. </w:t>
      </w:r>
    </w:p>
    <w:p w14:paraId="2A127B36" w14:textId="29D5414F"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w:t>
      </w:r>
      <w:r w:rsidR="00277F55" w:rsidRPr="00ED7D1B">
        <w:rPr>
          <w:rFonts w:ascii="Times New Roman" w:hAnsi="Times New Roman" w:cs="Times New Roman"/>
          <w:color w:val="000000" w:themeColor="text1"/>
          <w:sz w:val="24"/>
          <w:szCs w:val="24"/>
        </w:rPr>
        <w:t>подписывать акт сдачи-приемки оказанных Услуг в срок не позднее 5 рабочих дней после завершения оказания Услуг или части Услуг способом, предусмотренным пунктом 2.4 настоящего Договора</w:t>
      </w:r>
      <w:r>
        <w:rPr>
          <w:rFonts w:ascii="Times New Roman" w:hAnsi="Times New Roman" w:cs="Times New Roman"/>
          <w:color w:val="000000" w:themeColor="text1"/>
          <w:sz w:val="24"/>
          <w:szCs w:val="24"/>
        </w:rPr>
        <w:t>.</w:t>
      </w:r>
    </w:p>
    <w:p w14:paraId="220D8D20" w14:textId="77777777" w:rsidR="009F16A7" w:rsidRDefault="00D1019C">
      <w:pPr>
        <w:pStyle w:val="afa"/>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Pr>
          <w:rFonts w:ascii="Times New Roman" w:hAnsi="Times New Roman" w:cs="Times New Roman"/>
          <w:color w:val="000000" w:themeColor="text1"/>
          <w:sz w:val="24"/>
          <w:szCs w:val="24"/>
        </w:rPr>
        <w:tab/>
        <w:t>Заказчик имеет право:</w:t>
      </w:r>
    </w:p>
    <w:p w14:paraId="7CEBDB8A"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на получение бесплатно в доступной форме информации о своих правах и обязанностях, видах Услуг, которые будут оказаны Заказчику в соответствии с индивидуальной программой, сроках, порядке и условиях их предоставления, о тарифах на эти Услуги, их стоимости </w:t>
      </w:r>
      <w:r>
        <w:rPr>
          <w:rFonts w:ascii="Times New Roman" w:hAnsi="Times New Roman" w:cs="Times New Roman"/>
          <w:color w:val="000000" w:themeColor="text1"/>
          <w:sz w:val="24"/>
          <w:szCs w:val="24"/>
        </w:rPr>
        <w:br/>
        <w:t>для Заказчика;</w:t>
      </w:r>
    </w:p>
    <w:p w14:paraId="7F5231F1"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потребовать расторжение настоящего Договора при нарушении Исполнителем условий настоящего Договора;</w:t>
      </w:r>
    </w:p>
    <w:p w14:paraId="0F52F1A6" w14:textId="5D3A886F"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отказаться от предоставления Услуг. Отказ оформляется в письменной </w:t>
      </w:r>
      <w:r>
        <w:rPr>
          <w:rFonts w:ascii="Times New Roman" w:hAnsi="Times New Roman" w:cs="Times New Roman"/>
          <w:color w:val="000000" w:themeColor="text1"/>
          <w:sz w:val="24"/>
          <w:szCs w:val="24"/>
        </w:rPr>
        <w:br/>
        <w:t>или электронной форме</w:t>
      </w:r>
      <w:r w:rsidR="00277F55">
        <w:rPr>
          <w:rFonts w:ascii="Times New Roman" w:hAnsi="Times New Roman" w:cs="Times New Roman"/>
          <w:color w:val="000000" w:themeColor="text1"/>
          <w:sz w:val="24"/>
          <w:szCs w:val="24"/>
        </w:rPr>
        <w:t>;</w:t>
      </w:r>
    </w:p>
    <w:p w14:paraId="39904E45" w14:textId="5CA4E23E" w:rsidR="00277F55" w:rsidRDefault="00277F5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Pr="00963FF4">
        <w:rPr>
          <w:rFonts w:ascii="Times New Roman" w:hAnsi="Times New Roman" w:cs="Times New Roman"/>
          <w:color w:val="000000" w:themeColor="text1"/>
          <w:sz w:val="24"/>
          <w:szCs w:val="24"/>
        </w:rPr>
        <w:t>указать адрес электронной почты с использованием технических средств Исполнителя для получения акта сдачи-приемки оказанных Услуг в электронном виде после выполнения действий, предусмотренных в пункте 2.4 настоящего Договора.</w:t>
      </w:r>
    </w:p>
    <w:p w14:paraId="7C0D33F5" w14:textId="77777777" w:rsidR="009F16A7" w:rsidRDefault="00D1019C">
      <w:pPr>
        <w:pStyle w:val="afa"/>
        <w:numPr>
          <w:ilvl w:val="1"/>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Заказчик не вправе:</w:t>
      </w:r>
    </w:p>
    <w:p w14:paraId="218F4939"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требовать оказания Услуг за рамками условий Договора;</w:t>
      </w:r>
    </w:p>
    <w:p w14:paraId="10F8D611"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требовать от Исполнителя предоставления Услуг третьим лицам (родственникам, соседям и т.д.);</w:t>
      </w:r>
    </w:p>
    <w:p w14:paraId="35391328"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требовать предоставления Услуг, находясь в состоянии алкогольного </w:t>
      </w:r>
      <w:r>
        <w:rPr>
          <w:rFonts w:ascii="Times New Roman" w:hAnsi="Times New Roman" w:cs="Times New Roman"/>
          <w:color w:val="000000" w:themeColor="text1"/>
          <w:sz w:val="24"/>
          <w:szCs w:val="24"/>
        </w:rPr>
        <w:br/>
        <w:t>или наркотического опьянения.</w:t>
      </w:r>
    </w:p>
    <w:p w14:paraId="69A0BC39" w14:textId="77777777" w:rsidR="009F16A7" w:rsidRDefault="009F16A7">
      <w:pPr>
        <w:spacing w:after="0" w:line="240" w:lineRule="auto"/>
        <w:ind w:firstLine="709"/>
        <w:jc w:val="both"/>
        <w:rPr>
          <w:rFonts w:ascii="Times New Roman" w:hAnsi="Times New Roman" w:cs="Times New Roman"/>
          <w:color w:val="000000" w:themeColor="text1"/>
          <w:sz w:val="24"/>
          <w:szCs w:val="24"/>
        </w:rPr>
      </w:pPr>
    </w:p>
    <w:p w14:paraId="5661B69D" w14:textId="77777777" w:rsidR="009F16A7" w:rsidRDefault="00D1019C">
      <w:pPr>
        <w:pStyle w:val="afa"/>
        <w:numPr>
          <w:ilvl w:val="0"/>
          <w:numId w:val="3"/>
        </w:numPr>
        <w:spacing w:after="0" w:line="240" w:lineRule="auto"/>
        <w:ind w:left="357"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Стоимость Услуг, сроки и порядок их оплаты</w:t>
      </w:r>
    </w:p>
    <w:p w14:paraId="7DA7920D" w14:textId="77777777" w:rsidR="009F16A7" w:rsidRDefault="009F16A7">
      <w:pPr>
        <w:pStyle w:val="afa"/>
        <w:spacing w:after="0" w:line="240" w:lineRule="auto"/>
        <w:ind w:left="0" w:firstLine="709"/>
        <w:rPr>
          <w:rFonts w:ascii="Times New Roman" w:hAnsi="Times New Roman" w:cs="Times New Roman"/>
          <w:color w:val="000000" w:themeColor="text1"/>
          <w:sz w:val="24"/>
          <w:szCs w:val="24"/>
        </w:rPr>
      </w:pPr>
    </w:p>
    <w:p w14:paraId="5C844E7A" w14:textId="1AFF6614" w:rsidR="00277F55" w:rsidRDefault="00D1019C" w:rsidP="00277F55">
      <w:pPr>
        <w:pStyle w:val="af7"/>
        <w:spacing w:beforeAutospacing="0" w:after="0" w:afterAutospacing="0"/>
        <w:ind w:firstLine="709"/>
        <w:jc w:val="both"/>
        <w:rPr>
          <w:color w:val="000000" w:themeColor="text1"/>
        </w:rPr>
      </w:pPr>
      <w:r>
        <w:rPr>
          <w:color w:val="000000" w:themeColor="text1"/>
        </w:rPr>
        <w:t>4.1.</w:t>
      </w:r>
      <w:r>
        <w:rPr>
          <w:color w:val="000000" w:themeColor="text1"/>
        </w:rPr>
        <w:tab/>
      </w:r>
      <w:r w:rsidR="00277F55">
        <w:rPr>
          <w:color w:val="000000" w:themeColor="text1"/>
        </w:rPr>
        <w:t xml:space="preserve">Размер платы за предоставление Услуг, предоставляемых в </w:t>
      </w:r>
      <w:r w:rsidR="00274306">
        <w:rPr>
          <w:color w:val="000000" w:themeColor="text1"/>
        </w:rPr>
        <w:t>полу</w:t>
      </w:r>
      <w:r w:rsidR="00277F55">
        <w:rPr>
          <w:color w:val="000000" w:themeColor="text1"/>
        </w:rPr>
        <w:t xml:space="preserve">стационарной форме социального обслуживания, входящих в </w:t>
      </w:r>
      <w:hyperlink r:id="rId8">
        <w:r w:rsidR="00277F55">
          <w:rPr>
            <w:color w:val="000000" w:themeColor="text1"/>
          </w:rPr>
          <w:t>Перечень</w:t>
        </w:r>
      </w:hyperlink>
      <w:r w:rsidR="00277F55">
        <w:rPr>
          <w:color w:val="000000" w:themeColor="text1"/>
        </w:rPr>
        <w:t xml:space="preserve"> Услуг, предоставляемых поставщиками Услуг, утвержденный Законом Московской области № 162/2014-ОЗ «О некоторых вопросах организации социального обслуживания в Московской области» (далее – Закон Московской области </w:t>
      </w:r>
      <w:r w:rsidR="00277F55">
        <w:rPr>
          <w:color w:val="000000" w:themeColor="text1"/>
        </w:rPr>
        <w:br/>
        <w:t xml:space="preserve">№ 162/2014-ОЗ), определяемый на основании индивидуальной программы, содержится в ЕАИС </w:t>
      </w:r>
      <w:r w:rsidR="00277F55">
        <w:rPr>
          <w:color w:val="000000" w:themeColor="text1"/>
        </w:rPr>
        <w:br/>
        <w:t>и</w:t>
      </w:r>
      <w:r w:rsidR="00277F55">
        <w:rPr>
          <w:b/>
          <w:bCs/>
          <w:color w:val="000000" w:themeColor="text1"/>
        </w:rPr>
        <w:t xml:space="preserve"> </w:t>
      </w:r>
      <w:r w:rsidR="00277F55">
        <w:rPr>
          <w:color w:val="000000" w:themeColor="text1"/>
        </w:rPr>
        <w:t>составляет:</w:t>
      </w:r>
    </w:p>
    <w:p w14:paraId="5AC380A0" w14:textId="77777777" w:rsidR="00277F55" w:rsidRDefault="00277F55" w:rsidP="00277F55">
      <w:pPr>
        <w:pStyle w:val="af7"/>
        <w:spacing w:beforeAutospacing="0" w:after="0" w:afterAutospacing="0"/>
        <w:ind w:left="1069" w:hanging="360"/>
        <w:jc w:val="both"/>
        <w:rPr>
          <w:b/>
          <w:color w:val="000000" w:themeColor="text1"/>
        </w:rPr>
      </w:pPr>
      <w:r>
        <w:rPr>
          <w:b/>
          <w:color w:val="000000" w:themeColor="text1"/>
        </w:rPr>
        <w:t>вариант 1:</w:t>
      </w:r>
    </w:p>
    <w:p w14:paraId="192A5FF5" w14:textId="77777777" w:rsidR="00277F55" w:rsidRDefault="00277F55" w:rsidP="00277F55">
      <w:pPr>
        <w:pStyle w:val="af7"/>
        <w:spacing w:beforeAutospacing="0" w:after="0" w:afterAutospacing="0"/>
        <w:ind w:left="1069" w:hanging="360"/>
        <w:jc w:val="both"/>
        <w:rPr>
          <w:color w:val="000000" w:themeColor="text1"/>
        </w:rPr>
      </w:pPr>
      <w:r>
        <w:rPr>
          <w:color w:val="000000" w:themeColor="text1"/>
        </w:rPr>
        <w:t>бесплатно</w:t>
      </w:r>
    </w:p>
    <w:p w14:paraId="09AFE7B7" w14:textId="77777777" w:rsidR="00277F55" w:rsidRDefault="00277F55" w:rsidP="00277F55">
      <w:pPr>
        <w:pStyle w:val="af7"/>
        <w:spacing w:beforeAutospacing="0" w:after="0" w:afterAutospacing="0"/>
        <w:ind w:firstLine="709"/>
        <w:jc w:val="both"/>
        <w:rPr>
          <w:b/>
          <w:color w:val="000000" w:themeColor="text1"/>
        </w:rPr>
      </w:pPr>
      <w:r>
        <w:rPr>
          <w:color w:val="000000" w:themeColor="text1"/>
        </w:rPr>
        <w:t>* </w:t>
      </w:r>
      <w:r>
        <w:rPr>
          <w:i/>
          <w:color w:val="000000" w:themeColor="text1"/>
        </w:rPr>
        <w:t>для Заказчиков, имеющих право на бесплатное получение Услуг, установленных Федеральным законом № 442-ФЗ, а также с Законом Московской области № 162/2014-ОЗ</w:t>
      </w:r>
      <w:r>
        <w:rPr>
          <w:b/>
          <w:i/>
          <w:color w:val="000000" w:themeColor="text1"/>
        </w:rPr>
        <w:t>;</w:t>
      </w:r>
    </w:p>
    <w:p w14:paraId="3C590350" w14:textId="77777777" w:rsidR="00277F55" w:rsidRDefault="00277F55" w:rsidP="00277F55">
      <w:pPr>
        <w:pStyle w:val="af7"/>
        <w:spacing w:beforeAutospacing="0" w:after="0" w:afterAutospacing="0"/>
        <w:ind w:left="1069" w:hanging="360"/>
        <w:jc w:val="both"/>
        <w:rPr>
          <w:b/>
          <w:color w:val="000000" w:themeColor="text1"/>
        </w:rPr>
      </w:pPr>
      <w:r>
        <w:rPr>
          <w:b/>
          <w:color w:val="000000" w:themeColor="text1"/>
        </w:rPr>
        <w:t>вариант 2:</w:t>
      </w:r>
    </w:p>
    <w:p w14:paraId="5E73E6B1" w14:textId="572755D3" w:rsidR="00036CD4" w:rsidRPr="00036CD4" w:rsidRDefault="00036CD4" w:rsidP="00036CD4">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36CD4">
        <w:rPr>
          <w:rFonts w:ascii="Times New Roman" w:eastAsia="Times New Roman" w:hAnsi="Times New Roman" w:cs="Times New Roman"/>
          <w:bCs/>
          <w:color w:val="000000" w:themeColor="text1"/>
          <w:sz w:val="24"/>
          <w:szCs w:val="24"/>
          <w:lang w:eastAsia="ru-RU"/>
        </w:rPr>
        <w:t>для Заказчика, имеющего среднедушевой доход (доход одиноко проживающего гражданина) от полуторакратной до двукратной величины прожиточного минимума, установленного в Московской области на душу населения (для соответствующей основной социально-демографической группы населения) (далее - величина прожиточного минимума), - 10 процентов стоимости предоставленных Услуг;</w:t>
      </w:r>
    </w:p>
    <w:p w14:paraId="1F660718" w14:textId="77777777" w:rsidR="00036CD4" w:rsidRPr="00036CD4" w:rsidRDefault="00036CD4" w:rsidP="00036CD4">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36CD4">
        <w:rPr>
          <w:rFonts w:ascii="Times New Roman" w:eastAsia="Times New Roman" w:hAnsi="Times New Roman" w:cs="Times New Roman"/>
          <w:bCs/>
          <w:color w:val="000000" w:themeColor="text1"/>
          <w:sz w:val="24"/>
          <w:szCs w:val="24"/>
          <w:lang w:eastAsia="ru-RU"/>
        </w:rPr>
        <w:lastRenderedPageBreak/>
        <w:t>для Заказчика, имеющего среднедушевой доход (доход одиноко проживающего гражданина) от двукратной до двух с половиной кратной величины прожиточного минимума, - 20 процентов стоимости предоставленных Услуг;</w:t>
      </w:r>
    </w:p>
    <w:p w14:paraId="282AE1B0" w14:textId="77777777" w:rsidR="00036CD4" w:rsidRPr="00036CD4" w:rsidRDefault="00036CD4" w:rsidP="00036CD4">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36CD4">
        <w:rPr>
          <w:rFonts w:ascii="Times New Roman" w:eastAsia="Times New Roman" w:hAnsi="Times New Roman" w:cs="Times New Roman"/>
          <w:bCs/>
          <w:color w:val="000000" w:themeColor="text1"/>
          <w:sz w:val="24"/>
          <w:szCs w:val="24"/>
          <w:lang w:eastAsia="ru-RU"/>
        </w:rPr>
        <w:t>для Заказчика, имеющего среднедушевой доход (доход одиноко проживающего гражданина) от двух с половиной кратной до трехкратной величины прожиточного минимума, - 30 процентов стоимости предоставленных Услуг;</w:t>
      </w:r>
    </w:p>
    <w:p w14:paraId="1020D8BC" w14:textId="77777777" w:rsidR="00036CD4" w:rsidRPr="00036CD4" w:rsidRDefault="00036CD4" w:rsidP="00036CD4">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36CD4">
        <w:rPr>
          <w:rFonts w:ascii="Times New Roman" w:eastAsia="Times New Roman" w:hAnsi="Times New Roman" w:cs="Times New Roman"/>
          <w:bCs/>
          <w:color w:val="000000" w:themeColor="text1"/>
          <w:sz w:val="24"/>
          <w:szCs w:val="24"/>
          <w:lang w:eastAsia="ru-RU"/>
        </w:rPr>
        <w:t>для Заказчика, имеющего среднедушевой доход (доход одиноко проживающего гражданина) свыше трехкратной величины прожиточного минимума, - полная стоимость предоставленных Услуг.</w:t>
      </w:r>
    </w:p>
    <w:p w14:paraId="52550DD1" w14:textId="4C709A6B" w:rsidR="009F16A7" w:rsidRDefault="009F16A7" w:rsidP="00277F55">
      <w:pPr>
        <w:pStyle w:val="af7"/>
        <w:spacing w:beforeAutospacing="0" w:after="0" w:afterAutospacing="0"/>
        <w:ind w:firstLine="709"/>
        <w:jc w:val="both"/>
        <w:rPr>
          <w:color w:val="000000" w:themeColor="text1"/>
        </w:rPr>
      </w:pPr>
    </w:p>
    <w:p w14:paraId="23FFF7B9" w14:textId="34ED81CF" w:rsidR="009F16A7" w:rsidRDefault="00D1019C">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Только для варианта 2 </w:t>
      </w:r>
    </w:p>
    <w:p w14:paraId="2DCF4428" w14:textId="43A51B01" w:rsidR="009F16A7" w:rsidRDefault="00D1019C">
      <w:pPr>
        <w:pStyle w:val="af7"/>
        <w:spacing w:beforeAutospacing="0" w:after="0" w:afterAutospacing="0"/>
        <w:ind w:firstLine="709"/>
        <w:jc w:val="both"/>
        <w:rPr>
          <w:color w:val="000000" w:themeColor="text1"/>
        </w:rPr>
      </w:pPr>
      <w:r>
        <w:rPr>
          <w:color w:val="000000" w:themeColor="text1"/>
        </w:rPr>
        <w:t>4.2.</w:t>
      </w:r>
      <w:r>
        <w:rPr>
          <w:color w:val="000000" w:themeColor="text1"/>
        </w:rPr>
        <w:tab/>
      </w:r>
      <w:r w:rsidR="00036CD4" w:rsidRPr="00036CD4">
        <w:rPr>
          <w:color w:val="000000" w:themeColor="text1"/>
        </w:rPr>
        <w:t xml:space="preserve">Размер платы за предоставление Услуг в полустационарной форме социального обслуживания рассчитывается на основе тарифов на Услуги, утверждаемых Министерством социального развития Московской области, но не может превышать 50 процентов разницы между величиной среднедушевого дохода Заказчика и предельной величиной среднедушевого дохода </w:t>
      </w:r>
      <w:r w:rsidR="00036CD4" w:rsidRPr="00036CD4">
        <w:rPr>
          <w:color w:val="000000" w:themeColor="text1"/>
        </w:rPr>
        <w:br/>
        <w:t xml:space="preserve">для предоставления социальных услуг бесплатно, установленной Законом Московской области </w:t>
      </w:r>
      <w:r w:rsidR="00036CD4" w:rsidRPr="00036CD4">
        <w:rPr>
          <w:color w:val="000000" w:themeColor="text1"/>
        </w:rPr>
        <w:br/>
        <w:t>№ 162/2014-ОЗ.</w:t>
      </w:r>
    </w:p>
    <w:p w14:paraId="3B9FD4B1" w14:textId="77777777" w:rsidR="00036CD4" w:rsidRPr="00036CD4" w:rsidRDefault="00D1019C" w:rsidP="00036CD4">
      <w:pPr>
        <w:pStyle w:val="af7"/>
        <w:spacing w:beforeAutospacing="0" w:after="0" w:afterAutospacing="0"/>
        <w:ind w:firstLine="709"/>
        <w:jc w:val="both"/>
        <w:rPr>
          <w:color w:val="000000" w:themeColor="text1"/>
        </w:rPr>
      </w:pPr>
      <w:r>
        <w:rPr>
          <w:color w:val="000000" w:themeColor="text1"/>
        </w:rPr>
        <w:t>4.3.</w:t>
      </w:r>
      <w:r>
        <w:rPr>
          <w:color w:val="000000" w:themeColor="text1"/>
        </w:rPr>
        <w:tab/>
      </w:r>
      <w:r w:rsidR="00036CD4" w:rsidRPr="00036CD4">
        <w:rPr>
          <w:color w:val="000000" w:themeColor="text1"/>
        </w:rPr>
        <w:t xml:space="preserve">Размер платы, указанный в пункте 4.1 может быть пересчитан по основаниям, </w:t>
      </w:r>
      <w:r w:rsidR="00036CD4" w:rsidRPr="00036CD4">
        <w:rPr>
          <w:color w:val="000000" w:themeColor="text1"/>
        </w:rPr>
        <w:br/>
        <w:t xml:space="preserve">в случаях и на условиях, предусмотренных постановлением Правительства Московской области </w:t>
      </w:r>
      <w:r w:rsidR="00036CD4" w:rsidRPr="00036CD4">
        <w:rPr>
          <w:color w:val="000000" w:themeColor="text1"/>
        </w:rPr>
        <w:br/>
        <w:t xml:space="preserve">от 16.12.2014 № 1109/49 «Об утверждении размера платы за предоставление Услуг и порядка </w:t>
      </w:r>
      <w:r w:rsidR="00036CD4" w:rsidRPr="00036CD4">
        <w:rPr>
          <w:color w:val="000000" w:themeColor="text1"/>
        </w:rPr>
        <w:br/>
        <w:t>ее взимания».</w:t>
      </w:r>
    </w:p>
    <w:p w14:paraId="61D98E78" w14:textId="6DD69011" w:rsidR="00054BCE" w:rsidRDefault="00D1019C">
      <w:pPr>
        <w:pStyle w:val="af7"/>
        <w:spacing w:beforeAutospacing="0" w:after="0" w:afterAutospacing="0"/>
        <w:ind w:firstLine="709"/>
        <w:jc w:val="both"/>
        <w:rPr>
          <w:color w:val="000000" w:themeColor="text1"/>
        </w:rPr>
      </w:pPr>
      <w:r>
        <w:rPr>
          <w:color w:val="000000" w:themeColor="text1"/>
        </w:rPr>
        <w:t>4.4.</w:t>
      </w:r>
      <w:r>
        <w:rPr>
          <w:color w:val="000000" w:themeColor="text1"/>
        </w:rPr>
        <w:tab/>
      </w:r>
      <w:r w:rsidR="00054BCE" w:rsidRPr="00054BCE">
        <w:rPr>
          <w:color w:val="000000" w:themeColor="text1"/>
        </w:rPr>
        <w:t xml:space="preserve">Заказчик осуществляет оплату Услуг, в течение 5 рабочих дней </w:t>
      </w:r>
      <w:proofErr w:type="gramStart"/>
      <w:r w:rsidR="00054BCE" w:rsidRPr="00054BCE">
        <w:rPr>
          <w:color w:val="000000" w:themeColor="text1"/>
        </w:rPr>
        <w:t>с даты подписания</w:t>
      </w:r>
      <w:proofErr w:type="gramEnd"/>
      <w:r w:rsidR="00054BCE" w:rsidRPr="00054BCE">
        <w:rPr>
          <w:color w:val="000000" w:themeColor="text1"/>
        </w:rPr>
        <w:t xml:space="preserve"> акта сдачи-приемки оказанных Услуг в соответствии с пунктом 2.4. настоящего Договора. </w:t>
      </w:r>
    </w:p>
    <w:p w14:paraId="736BAA82" w14:textId="5BBA7EF8" w:rsidR="00054BCE" w:rsidRPr="00054BCE" w:rsidRDefault="00D1019C" w:rsidP="00054BCE">
      <w:pPr>
        <w:pStyle w:val="af7"/>
        <w:spacing w:beforeAutospacing="0" w:after="0" w:afterAutospacing="0"/>
        <w:ind w:firstLine="709"/>
        <w:jc w:val="both"/>
        <w:rPr>
          <w:color w:val="000000" w:themeColor="text1"/>
        </w:rPr>
      </w:pPr>
      <w:r>
        <w:rPr>
          <w:color w:val="000000" w:themeColor="text1"/>
        </w:rPr>
        <w:t xml:space="preserve">4.5. </w:t>
      </w:r>
      <w:r w:rsidR="00054BCE" w:rsidRPr="00054BCE">
        <w:rPr>
          <w:color w:val="000000" w:themeColor="text1"/>
        </w:rPr>
        <w:t>Заказчик, акцептируя настоящий Договор, подтверждает, что ознакомлен с тарифами на Услуги, утвержденными Министерством социального развития Московско</w:t>
      </w:r>
      <w:r w:rsidR="00054BCE">
        <w:rPr>
          <w:color w:val="000000" w:themeColor="text1"/>
        </w:rPr>
        <w:t xml:space="preserve">й области, а также с конкретным установленным ему размером платы </w:t>
      </w:r>
      <w:r w:rsidR="00054BCE" w:rsidRPr="00054BCE">
        <w:rPr>
          <w:color w:val="000000" w:themeColor="text1"/>
        </w:rPr>
        <w:t>за предоставление Услуг в соответствии с пунктом 4.1 Договора.</w:t>
      </w:r>
    </w:p>
    <w:p w14:paraId="60BDC711" w14:textId="5FEBC82F" w:rsidR="009F16A7" w:rsidRDefault="009F16A7">
      <w:pPr>
        <w:pStyle w:val="af7"/>
        <w:spacing w:beforeAutospacing="0" w:after="0" w:afterAutospacing="0"/>
        <w:ind w:firstLine="709"/>
        <w:jc w:val="both"/>
        <w:rPr>
          <w:color w:val="000000" w:themeColor="text1"/>
        </w:rPr>
      </w:pPr>
    </w:p>
    <w:p w14:paraId="6B8ACDC9" w14:textId="77777777" w:rsidR="009F16A7" w:rsidRDefault="009F16A7">
      <w:pPr>
        <w:pStyle w:val="af7"/>
        <w:spacing w:beforeAutospacing="0" w:after="0" w:afterAutospacing="0"/>
        <w:ind w:firstLine="709"/>
        <w:jc w:val="both"/>
        <w:rPr>
          <w:color w:val="000000" w:themeColor="text1"/>
        </w:rPr>
      </w:pPr>
    </w:p>
    <w:p w14:paraId="47058677" w14:textId="77777777" w:rsidR="009F16A7" w:rsidRDefault="00D1019C">
      <w:pPr>
        <w:pStyle w:val="afa"/>
        <w:numPr>
          <w:ilvl w:val="0"/>
          <w:numId w:val="3"/>
        </w:numPr>
        <w:spacing w:after="0"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Основания для расторжения и прекращения Договора</w:t>
      </w:r>
    </w:p>
    <w:p w14:paraId="3A04532E" w14:textId="77777777" w:rsidR="009F16A7" w:rsidRDefault="009F16A7">
      <w:pPr>
        <w:pStyle w:val="afa"/>
        <w:spacing w:after="0" w:line="240" w:lineRule="auto"/>
        <w:ind w:left="0" w:firstLine="709"/>
        <w:rPr>
          <w:rFonts w:ascii="Times New Roman" w:hAnsi="Times New Roman" w:cs="Times New Roman"/>
          <w:color w:val="000000" w:themeColor="text1"/>
          <w:sz w:val="24"/>
          <w:szCs w:val="24"/>
        </w:rPr>
      </w:pPr>
    </w:p>
    <w:p w14:paraId="0A175071" w14:textId="33962543" w:rsidR="009F16A7" w:rsidRPr="00054BCE" w:rsidRDefault="00D1019C" w:rsidP="00054BCE">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Pr>
          <w:rFonts w:ascii="Times New Roman" w:hAnsi="Times New Roman" w:cs="Times New Roman"/>
          <w:color w:val="000000" w:themeColor="text1"/>
          <w:sz w:val="24"/>
          <w:szCs w:val="24"/>
        </w:rPr>
        <w:tab/>
        <w:t xml:space="preserve">Настоящий </w:t>
      </w:r>
      <w:proofErr w:type="gramStart"/>
      <w:r>
        <w:rPr>
          <w:rFonts w:ascii="Times New Roman" w:hAnsi="Times New Roman" w:cs="Times New Roman"/>
          <w:color w:val="000000" w:themeColor="text1"/>
          <w:sz w:val="24"/>
          <w:szCs w:val="24"/>
        </w:rPr>
        <w:t>Договор</w:t>
      </w:r>
      <w:proofErr w:type="gramEnd"/>
      <w:r>
        <w:rPr>
          <w:rFonts w:ascii="Times New Roman" w:hAnsi="Times New Roman" w:cs="Times New Roman"/>
          <w:color w:val="000000" w:themeColor="text1"/>
          <w:sz w:val="24"/>
          <w:szCs w:val="24"/>
        </w:rPr>
        <w:t xml:space="preserve"> может быть расторгнут по инициативе Заказчика,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при возникновении у Заказчика одного из заболеваний, являющегося противопоказанием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для получения Услуг.</w:t>
      </w:r>
      <w:r w:rsidRPr="00054BCE">
        <w:rPr>
          <w:rFonts w:ascii="Times New Roman" w:hAnsi="Times New Roman" w:cs="Times New Roman"/>
          <w:color w:val="000000" w:themeColor="text1"/>
          <w:sz w:val="24"/>
          <w:szCs w:val="24"/>
        </w:rPr>
        <w:t xml:space="preserve"> </w:t>
      </w:r>
    </w:p>
    <w:p w14:paraId="3B75C230" w14:textId="1B0AAFA9" w:rsidR="009F16A7" w:rsidRDefault="00054BCE">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00D1019C">
        <w:rPr>
          <w:rFonts w:ascii="Times New Roman" w:hAnsi="Times New Roman" w:cs="Times New Roman"/>
          <w:color w:val="000000" w:themeColor="text1"/>
          <w:sz w:val="24"/>
          <w:szCs w:val="24"/>
        </w:rPr>
        <w:t>. Договор считается расторгнутым со дня, следующего за днем получения Исполнителем такого заявления либо с даты, указанной в заявлении, если ее наступление произойдет позже даты получения заявления.</w:t>
      </w:r>
    </w:p>
    <w:p w14:paraId="2FA77BB0" w14:textId="6D2DED48" w:rsidR="009F16A7" w:rsidRDefault="00054BCE">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sidR="00D1019C">
        <w:rPr>
          <w:rFonts w:ascii="Times New Roman" w:hAnsi="Times New Roman" w:cs="Times New Roman"/>
          <w:color w:val="000000" w:themeColor="text1"/>
          <w:sz w:val="24"/>
          <w:szCs w:val="24"/>
        </w:rPr>
        <w:t xml:space="preserve">. Договор считается расторгнутым в случае прекращения оказания Услуг </w:t>
      </w:r>
      <w:r w:rsidR="00D1019C">
        <w:rPr>
          <w:rFonts w:ascii="Times New Roman" w:hAnsi="Times New Roman" w:cs="Times New Roman"/>
          <w:color w:val="000000" w:themeColor="text1"/>
          <w:sz w:val="24"/>
          <w:szCs w:val="24"/>
        </w:rPr>
        <w:br/>
        <w:t>по следующим основаниям:</w:t>
      </w:r>
    </w:p>
    <w:p w14:paraId="4740D705"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по личной инициативе Заказчика;</w:t>
      </w:r>
    </w:p>
    <w:p w14:paraId="1D85AA9E"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по истечению срока действия индивидуальной программы и (или) истечении срока действия Договора;</w:t>
      </w:r>
    </w:p>
    <w:p w14:paraId="2BEF3409"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при нарушении Заказчиком условий заключенного Договора;</w:t>
      </w:r>
    </w:p>
    <w:p w14:paraId="12ABFF6F"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вследствие смерти Заказчика или ликвидации Исполнителя;</w:t>
      </w:r>
    </w:p>
    <w:p w14:paraId="6B7307B5"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 на основании решения суда о признании Заказчика безвестно отсутствующим </w:t>
      </w:r>
      <w:r>
        <w:rPr>
          <w:rFonts w:ascii="Times New Roman" w:hAnsi="Times New Roman" w:cs="Times New Roman"/>
          <w:color w:val="000000" w:themeColor="text1"/>
          <w:sz w:val="24"/>
          <w:szCs w:val="24"/>
        </w:rPr>
        <w:br/>
        <w:t xml:space="preserve">или объявлении Заказчика умершим; </w:t>
      </w:r>
    </w:p>
    <w:p w14:paraId="36FBA869" w14:textId="77777777" w:rsidR="009F16A7" w:rsidRDefault="00D1019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вследствие осуждения Заказчика к отбыванию наказания в виде лишения свободы. </w:t>
      </w:r>
    </w:p>
    <w:p w14:paraId="6F788F25" w14:textId="6F38ECCA" w:rsidR="009F16A7" w:rsidRDefault="00D1019C">
      <w:pPr>
        <w:pStyle w:val="af7"/>
        <w:spacing w:beforeAutospacing="0" w:after="0" w:afterAutospacing="0"/>
        <w:ind w:firstLine="540"/>
        <w:jc w:val="both"/>
        <w:rPr>
          <w:color w:val="000000" w:themeColor="text1"/>
        </w:rPr>
      </w:pPr>
      <w:r>
        <w:rPr>
          <w:color w:val="000000" w:themeColor="text1"/>
        </w:rPr>
        <w:t>5.</w:t>
      </w:r>
      <w:r w:rsidR="00054BCE">
        <w:rPr>
          <w:color w:val="000000" w:themeColor="text1"/>
        </w:rPr>
        <w:t>4</w:t>
      </w:r>
      <w:r>
        <w:rPr>
          <w:color w:val="000000" w:themeColor="text1"/>
        </w:rPr>
        <w:t>. В случаях, предусмотренных подпунктами в, е, пункта 5.4. настоящего Договора Исполнитель направляет на электронную почту Заказчика уведомление об отказе от исполнения настоящего Договора. Настоящий Договор считается расторгнутым со дня письменного уведомления Исполнителем Заказчика об отказе от исполнения настоящего Договора, если иные сроки не установлены настоящим Договором.</w:t>
      </w:r>
    </w:p>
    <w:p w14:paraId="7F1877D2" w14:textId="5E042EC0" w:rsidR="009F16A7" w:rsidRDefault="00054BC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5.5</w:t>
      </w:r>
      <w:r w:rsidR="00D1019C">
        <w:rPr>
          <w:rFonts w:ascii="Times New Roman" w:hAnsi="Times New Roman" w:cs="Times New Roman"/>
          <w:color w:val="000000" w:themeColor="text1"/>
          <w:sz w:val="24"/>
          <w:szCs w:val="24"/>
        </w:rPr>
        <w:t>. В случае заключения нового Договора по предмету настоящего Договора обязательства сторон по настоящему Договору прекращаются.</w:t>
      </w:r>
    </w:p>
    <w:p w14:paraId="68B9BD61" w14:textId="3940E8BE" w:rsidR="009F16A7" w:rsidRDefault="00054BC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r w:rsidR="00D1019C">
        <w:rPr>
          <w:rFonts w:ascii="Times New Roman" w:hAnsi="Times New Roman" w:cs="Times New Roman"/>
          <w:color w:val="000000" w:themeColor="text1"/>
          <w:sz w:val="24"/>
          <w:szCs w:val="24"/>
        </w:rPr>
        <w:t xml:space="preserve">. В случае смерти Заказчика, признании Заказчика безвестно отсутствующим </w:t>
      </w:r>
      <w:r w:rsidR="00EA3E41">
        <w:rPr>
          <w:rFonts w:ascii="Times New Roman" w:hAnsi="Times New Roman" w:cs="Times New Roman"/>
          <w:color w:val="000000" w:themeColor="text1"/>
          <w:sz w:val="24"/>
          <w:szCs w:val="24"/>
        </w:rPr>
        <w:br/>
      </w:r>
      <w:r w:rsidR="00D1019C">
        <w:rPr>
          <w:rFonts w:ascii="Times New Roman" w:hAnsi="Times New Roman" w:cs="Times New Roman"/>
          <w:color w:val="000000" w:themeColor="text1"/>
          <w:sz w:val="24"/>
          <w:szCs w:val="24"/>
        </w:rPr>
        <w:t>или объявлении Заказчика умершим, Договор считается расторгнутым без направления Исполнителем уведомления.</w:t>
      </w:r>
    </w:p>
    <w:p w14:paraId="38A32973" w14:textId="6CF23AD2" w:rsidR="009F16A7" w:rsidRDefault="00054BC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00D1019C">
        <w:rPr>
          <w:rFonts w:ascii="Times New Roman" w:hAnsi="Times New Roman" w:cs="Times New Roman"/>
          <w:color w:val="000000" w:themeColor="text1"/>
          <w:sz w:val="24"/>
          <w:szCs w:val="24"/>
        </w:rPr>
        <w:t>. При неоднократных (2 и более раз) нарушениях Заказчиком Правил внутреннего распорядка Исполнителя, условий приема и получения Услуг,</w:t>
      </w:r>
      <w:r w:rsidR="00D1019C">
        <w:rPr>
          <w:color w:val="000000" w:themeColor="text1"/>
        </w:rPr>
        <w:t xml:space="preserve"> </w:t>
      </w:r>
      <w:r w:rsidR="00D1019C">
        <w:rPr>
          <w:rFonts w:ascii="Times New Roman" w:hAnsi="Times New Roman" w:cs="Times New Roman"/>
          <w:color w:val="000000" w:themeColor="text1"/>
          <w:sz w:val="24"/>
          <w:szCs w:val="24"/>
        </w:rPr>
        <w:t xml:space="preserve">при предоставлении Заказчиком недостоверных сведений о состоянии здоровья, а также медицинских справок и справок для расчета стоимости обслуживания, Исполнитель вправе расторгнуть Договор в одностороннем порядке. </w:t>
      </w:r>
    </w:p>
    <w:p w14:paraId="5BB9B2BF" w14:textId="77777777" w:rsidR="009F16A7" w:rsidRDefault="009F16A7">
      <w:pPr>
        <w:spacing w:after="0" w:line="240" w:lineRule="auto"/>
        <w:jc w:val="both"/>
        <w:rPr>
          <w:rFonts w:ascii="Times New Roman" w:hAnsi="Times New Roman" w:cs="Times New Roman"/>
          <w:color w:val="000000" w:themeColor="text1"/>
          <w:sz w:val="24"/>
          <w:szCs w:val="24"/>
        </w:rPr>
      </w:pPr>
    </w:p>
    <w:p w14:paraId="7E0B20E6" w14:textId="77777777" w:rsidR="009F16A7" w:rsidRDefault="00D1019C">
      <w:pPr>
        <w:pStyle w:val="afa"/>
        <w:numPr>
          <w:ilvl w:val="0"/>
          <w:numId w:val="3"/>
        </w:num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Ответственность Сторон</w:t>
      </w:r>
    </w:p>
    <w:p w14:paraId="0BFA1DC1" w14:textId="77777777" w:rsidR="009F16A7" w:rsidRDefault="009F16A7">
      <w:pPr>
        <w:pStyle w:val="afa"/>
        <w:spacing w:after="0" w:line="240" w:lineRule="auto"/>
        <w:ind w:left="0" w:firstLine="709"/>
        <w:rPr>
          <w:rFonts w:ascii="Times New Roman" w:hAnsi="Times New Roman" w:cs="Times New Roman"/>
          <w:color w:val="000000" w:themeColor="text1"/>
          <w:sz w:val="24"/>
          <w:szCs w:val="24"/>
        </w:rPr>
      </w:pPr>
    </w:p>
    <w:p w14:paraId="155434E1" w14:textId="77777777" w:rsidR="009F16A7" w:rsidRDefault="00D1019C">
      <w:pPr>
        <w:pStyle w:val="afa"/>
        <w:numPr>
          <w:ilvl w:val="1"/>
          <w:numId w:val="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Московской области. </w:t>
      </w:r>
    </w:p>
    <w:p w14:paraId="5A7D6551" w14:textId="79494EE7" w:rsidR="009F16A7" w:rsidRDefault="00D1019C">
      <w:pPr>
        <w:pStyle w:val="afa"/>
        <w:numPr>
          <w:ilvl w:val="1"/>
          <w:numId w:val="5"/>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Стороны освобождаются от ответственности за невыполнение обязательств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по настоящему Договору в случае, если это неисполнение вызвано обстоятельствами непреодолимой силы, которые признаются таковыми законодательством Российской Федерации. </w:t>
      </w:r>
    </w:p>
    <w:p w14:paraId="17A4BC81" w14:textId="77777777" w:rsidR="009F16A7" w:rsidRDefault="009F16A7">
      <w:pPr>
        <w:pStyle w:val="afa"/>
        <w:spacing w:after="0" w:line="240" w:lineRule="auto"/>
        <w:ind w:left="0" w:firstLine="709"/>
        <w:rPr>
          <w:rFonts w:ascii="Times New Roman" w:hAnsi="Times New Roman" w:cs="Times New Roman"/>
          <w:color w:val="000000" w:themeColor="text1"/>
          <w:sz w:val="24"/>
          <w:szCs w:val="24"/>
        </w:rPr>
      </w:pPr>
    </w:p>
    <w:p w14:paraId="25E05FCE" w14:textId="77777777" w:rsidR="009F16A7" w:rsidRDefault="00D1019C">
      <w:pPr>
        <w:pStyle w:val="afa"/>
        <w:numPr>
          <w:ilvl w:val="0"/>
          <w:numId w:val="5"/>
        </w:num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Сроки действия Договора</w:t>
      </w:r>
    </w:p>
    <w:p w14:paraId="2BC82B7E" w14:textId="77777777" w:rsidR="009F16A7" w:rsidRDefault="009F16A7">
      <w:pPr>
        <w:pStyle w:val="afa"/>
        <w:spacing w:after="0" w:line="240" w:lineRule="auto"/>
        <w:ind w:left="0" w:firstLine="709"/>
        <w:rPr>
          <w:rFonts w:ascii="Times New Roman" w:hAnsi="Times New Roman" w:cs="Times New Roman"/>
          <w:color w:val="000000" w:themeColor="text1"/>
          <w:sz w:val="24"/>
          <w:szCs w:val="24"/>
        </w:rPr>
      </w:pPr>
    </w:p>
    <w:p w14:paraId="39394974" w14:textId="0C64DE18" w:rsidR="009F16A7" w:rsidRDefault="00D1019C">
      <w:pPr>
        <w:pStyle w:val="Bodytext20"/>
        <w:shd w:val="clear" w:color="auto" w:fill="auto"/>
        <w:tabs>
          <w:tab w:val="left" w:pos="1412"/>
        </w:tabs>
        <w:spacing w:line="240" w:lineRule="auto"/>
        <w:ind w:firstLine="709"/>
        <w:jc w:val="both"/>
        <w:rPr>
          <w:color w:val="000000" w:themeColor="text1"/>
          <w:sz w:val="24"/>
          <w:szCs w:val="24"/>
        </w:rPr>
      </w:pPr>
      <w:r>
        <w:rPr>
          <w:color w:val="000000" w:themeColor="text1"/>
          <w:sz w:val="24"/>
          <w:szCs w:val="24"/>
        </w:rPr>
        <w:t xml:space="preserve">7.1. Настоящий Договор вступает в силу с момента его Акцепта Заказчиком и действует </w:t>
      </w:r>
      <w:r w:rsidR="00EA3E41">
        <w:rPr>
          <w:color w:val="000000" w:themeColor="text1"/>
          <w:sz w:val="24"/>
          <w:szCs w:val="24"/>
        </w:rPr>
        <w:br/>
      </w:r>
      <w:r>
        <w:rPr>
          <w:color w:val="000000" w:themeColor="text1"/>
          <w:sz w:val="24"/>
          <w:szCs w:val="24"/>
        </w:rPr>
        <w:t>до выполнения всех своих обязательств Сторонами или расторжения в порядке, установленном разделом 5 настоящего Договора.</w:t>
      </w:r>
    </w:p>
    <w:p w14:paraId="65C3C852" w14:textId="77777777" w:rsidR="009F16A7" w:rsidRDefault="009F16A7">
      <w:pPr>
        <w:spacing w:after="0" w:line="240" w:lineRule="auto"/>
        <w:rPr>
          <w:rFonts w:ascii="Times New Roman" w:hAnsi="Times New Roman" w:cs="Times New Roman"/>
          <w:color w:val="000000" w:themeColor="text1"/>
          <w:sz w:val="24"/>
          <w:szCs w:val="24"/>
        </w:rPr>
      </w:pPr>
    </w:p>
    <w:p w14:paraId="22E8E22F" w14:textId="77777777" w:rsidR="009F16A7" w:rsidRDefault="00D1019C">
      <w:pPr>
        <w:pStyle w:val="afa"/>
        <w:numPr>
          <w:ilvl w:val="0"/>
          <w:numId w:val="5"/>
        </w:numPr>
        <w:spacing w:after="0"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Прочие условия</w:t>
      </w:r>
    </w:p>
    <w:p w14:paraId="5B39EA3B" w14:textId="77777777" w:rsidR="009F16A7" w:rsidRDefault="009F16A7">
      <w:pPr>
        <w:spacing w:after="0" w:line="240" w:lineRule="auto"/>
        <w:jc w:val="center"/>
        <w:rPr>
          <w:rFonts w:ascii="Times New Roman" w:hAnsi="Times New Roman" w:cs="Times New Roman"/>
          <w:color w:val="000000" w:themeColor="text1"/>
          <w:sz w:val="24"/>
          <w:szCs w:val="24"/>
        </w:rPr>
      </w:pPr>
    </w:p>
    <w:p w14:paraId="57DBCC5F" w14:textId="77777777" w:rsidR="009F16A7" w:rsidRDefault="00D1019C">
      <w:pPr>
        <w:pStyle w:val="af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 При наличии задолженности за предоставленные Услуги окончание сроков действия договора не освобождает Стороны от взаимных расчетов.</w:t>
      </w:r>
    </w:p>
    <w:p w14:paraId="263C4AC7" w14:textId="77777777" w:rsidR="009F16A7" w:rsidRDefault="00D1019C">
      <w:pPr>
        <w:pStyle w:val="afa"/>
        <w:numPr>
          <w:ilvl w:val="1"/>
          <w:numId w:val="5"/>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Обработка персональных данных осуществляется в соответствии с требованиями законодательства Российской Федерации об информации, информационных технологиях и о защите информации, о персональных данных, Федеральным законом № 442-ФЗ.</w:t>
      </w:r>
    </w:p>
    <w:p w14:paraId="720D8E34" w14:textId="58D85FCD" w:rsidR="009F16A7" w:rsidRDefault="00277F55">
      <w:pPr>
        <w:pStyle w:val="afa"/>
        <w:numPr>
          <w:ilvl w:val="1"/>
          <w:numId w:val="5"/>
        </w:numPr>
        <w:spacing w:after="0" w:line="240" w:lineRule="auto"/>
        <w:ind w:left="0" w:firstLine="709"/>
        <w:jc w:val="both"/>
        <w:rPr>
          <w:rFonts w:ascii="Times New Roman" w:hAnsi="Times New Roman" w:cs="Times New Roman"/>
          <w:color w:val="000000" w:themeColor="text1"/>
          <w:sz w:val="24"/>
          <w:szCs w:val="24"/>
        </w:rPr>
      </w:pPr>
      <w:r w:rsidRPr="00E341CC">
        <w:rPr>
          <w:rFonts w:ascii="Times New Roman" w:hAnsi="Times New Roman" w:cs="Times New Roman"/>
          <w:color w:val="000000" w:themeColor="text1"/>
          <w:sz w:val="24"/>
          <w:szCs w:val="24"/>
        </w:rPr>
        <w:t xml:space="preserve">Заказчик, заключая настоящий договор, в соответствии с Федеральным законом </w:t>
      </w:r>
      <w:r w:rsidRPr="00E341CC">
        <w:rPr>
          <w:rFonts w:ascii="Times New Roman" w:hAnsi="Times New Roman" w:cs="Times New Roman"/>
          <w:color w:val="000000" w:themeColor="text1"/>
          <w:sz w:val="24"/>
          <w:szCs w:val="24"/>
        </w:rPr>
        <w:br/>
        <w:t>от 27.07.2006 № 152-ФЗ «О персональных данных» выражает согласие на совершение следующим действий (операций) с персональными данными: сбор, запись, систематизацию, накопление, хранение, уточнение (обновление, изменение), извлечение, передача (предоставление, доступ), блокирование, удаление, уничтожение персональных данных, содержащихся в документах и иной информации, передаваемых Исполнителю в целях обеспечения исполнения договора</w:t>
      </w:r>
      <w:r w:rsidR="00D1019C">
        <w:rPr>
          <w:rFonts w:ascii="Times New Roman" w:hAnsi="Times New Roman" w:cs="Times New Roman"/>
          <w:color w:val="000000" w:themeColor="text1"/>
          <w:sz w:val="24"/>
          <w:szCs w:val="24"/>
        </w:rPr>
        <w:t>.</w:t>
      </w:r>
    </w:p>
    <w:p w14:paraId="0D155FE6" w14:textId="77777777" w:rsidR="009F16A7" w:rsidRDefault="00D1019C">
      <w:pPr>
        <w:pStyle w:val="afa"/>
        <w:numPr>
          <w:ilvl w:val="1"/>
          <w:numId w:val="5"/>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персональных данных и иных охраняемых законом сведениях является конфиденциальной и не подлежащей разглашению Исполнителем и Заказчиком.</w:t>
      </w:r>
    </w:p>
    <w:p w14:paraId="080CA98A" w14:textId="77777777" w:rsidR="009F16A7" w:rsidRDefault="00D1019C">
      <w:pPr>
        <w:pStyle w:val="afa"/>
        <w:numPr>
          <w:ilvl w:val="1"/>
          <w:numId w:val="5"/>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Стороны обязуются сохранять конфиденциальность информации, полученной в ходе исполнения настоящего договора,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 Предоставление конфиденциальной информации тратим лицам возможно только с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Российской Федерации.</w:t>
      </w:r>
    </w:p>
    <w:p w14:paraId="2BBC47B8" w14:textId="275ABA95" w:rsidR="009F16A7" w:rsidRDefault="00D1019C">
      <w:pPr>
        <w:pStyle w:val="afa"/>
        <w:numPr>
          <w:ilvl w:val="1"/>
          <w:numId w:val="5"/>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Стороны признают юридическую силу уведомлений, сообщений и информирования, переданных Исполнителем Заказчику с использованием электронной почты. Такие уведомления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и сообщения, приравниваются к уведомлениям и сообщениям в простой письменной форме, передаваемыми работниками Исполнителя и направляемыми на почтовый адрес Заказчика. </w:t>
      </w:r>
      <w:r>
        <w:rPr>
          <w:rFonts w:ascii="Times New Roman" w:hAnsi="Times New Roman" w:cs="Times New Roman"/>
          <w:color w:val="000000" w:themeColor="text1"/>
          <w:sz w:val="24"/>
          <w:szCs w:val="24"/>
        </w:rPr>
        <w:lastRenderedPageBreak/>
        <w:t xml:space="preserve">Стороны, в случае возникновения каких-либо разногласий по фактам отправления и получения сообщений, времени их направления и содержания, договорились считать сведения, </w:t>
      </w:r>
      <w:r>
        <w:rPr>
          <w:rFonts w:ascii="Times New Roman" w:hAnsi="Times New Roman" w:cs="Times New Roman"/>
          <w:color w:val="000000" w:themeColor="text1"/>
          <w:sz w:val="24"/>
          <w:szCs w:val="24"/>
        </w:rPr>
        <w:br/>
        <w:t xml:space="preserve">направленные и полученные по электронной почте, достоверными и окончательными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для разрешения разногласий между Сторонами.</w:t>
      </w:r>
    </w:p>
    <w:p w14:paraId="71181596" w14:textId="57A93848" w:rsidR="009F16A7" w:rsidRDefault="00D1019C">
      <w:pPr>
        <w:pStyle w:val="afa"/>
        <w:numPr>
          <w:ilvl w:val="1"/>
          <w:numId w:val="5"/>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Уведомления или иные юридически значимые сообщения, с которыми закон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или настоящий Договор связывают гражданско-правовые последствия для Сторон, влекут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для указанного лица такие последствия с момента доставки соответствующего сообщения </w:t>
      </w:r>
      <w:r w:rsidR="00EA3E4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ему по адресу электронной почты.</w:t>
      </w:r>
    </w:p>
    <w:p w14:paraId="44012117" w14:textId="77777777" w:rsidR="009F16A7" w:rsidRDefault="00D1019C">
      <w:pPr>
        <w:pStyle w:val="afa"/>
        <w:numPr>
          <w:ilvl w:val="1"/>
          <w:numId w:val="5"/>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Сообщение считается доставленным почтовым отправлением по юридическому адресу (местонахождению) в тех случаях, если оно поступило Исполнителю, но по обстоятельствам, зависящим от него, не было ему вручено или Исполнитель не ознакомился с ним.</w:t>
      </w:r>
    </w:p>
    <w:p w14:paraId="7A5F4419" w14:textId="77777777" w:rsidR="009F16A7" w:rsidRDefault="00D1019C">
      <w:pPr>
        <w:pStyle w:val="afa"/>
        <w:numPr>
          <w:ilvl w:val="1"/>
          <w:numId w:val="5"/>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 всем остальном, что не предусмотрено настоящим Договором, Стороны руководствуются законодательством Российской Федерации и Московской области.</w:t>
      </w:r>
    </w:p>
    <w:p w14:paraId="33C45DA2" w14:textId="77777777" w:rsidR="009F16A7" w:rsidRDefault="009F16A7">
      <w:pPr>
        <w:spacing w:after="0" w:line="240" w:lineRule="auto"/>
        <w:jc w:val="both"/>
        <w:rPr>
          <w:rFonts w:ascii="Times New Roman" w:hAnsi="Times New Roman" w:cs="Times New Roman"/>
          <w:color w:val="000000" w:themeColor="text1"/>
          <w:sz w:val="24"/>
          <w:szCs w:val="24"/>
        </w:rPr>
      </w:pPr>
    </w:p>
    <w:p w14:paraId="0F48CEB8" w14:textId="77777777" w:rsidR="009F16A7" w:rsidRDefault="00D1019C">
      <w:pPr>
        <w:pStyle w:val="afa"/>
        <w:numPr>
          <w:ilvl w:val="0"/>
          <w:numId w:val="5"/>
        </w:num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разрешения споров</w:t>
      </w:r>
    </w:p>
    <w:p w14:paraId="772F2B87" w14:textId="77777777" w:rsidR="009F16A7" w:rsidRDefault="009F16A7">
      <w:pPr>
        <w:pStyle w:val="afa"/>
        <w:spacing w:after="0" w:line="240" w:lineRule="auto"/>
        <w:ind w:left="1080"/>
        <w:rPr>
          <w:rFonts w:ascii="Times New Roman" w:hAnsi="Times New Roman" w:cs="Times New Roman"/>
          <w:strike/>
          <w:color w:val="000000" w:themeColor="text1"/>
          <w:sz w:val="24"/>
          <w:szCs w:val="24"/>
        </w:rPr>
      </w:pPr>
    </w:p>
    <w:p w14:paraId="67A5CD35" w14:textId="77777777" w:rsidR="009F16A7" w:rsidRDefault="00D1019C">
      <w:pPr>
        <w:pStyle w:val="afa"/>
        <w:numPr>
          <w:ilvl w:val="1"/>
          <w:numId w:val="6"/>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случае возникновения споров и разногласий, связанных с использованием настоящего Договора, Стороны примут все меры к их разрешению путем переговоров.</w:t>
      </w:r>
    </w:p>
    <w:p w14:paraId="5EBE4B22" w14:textId="77777777" w:rsidR="009F16A7" w:rsidRDefault="00D1019C">
      <w:pPr>
        <w:pStyle w:val="afa"/>
        <w:numPr>
          <w:ilvl w:val="1"/>
          <w:numId w:val="6"/>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невозможности урегулирования вопросы в процессе переговоров, споры подлежат разрешению в суде в соответствии с законодательством Российской Федерации.</w:t>
      </w:r>
    </w:p>
    <w:p w14:paraId="4555523C" w14:textId="77777777" w:rsidR="009F16A7" w:rsidRDefault="009F16A7">
      <w:pPr>
        <w:pStyle w:val="afa"/>
        <w:spacing w:after="0" w:line="240" w:lineRule="auto"/>
        <w:ind w:left="0"/>
        <w:rPr>
          <w:rFonts w:ascii="Times New Roman" w:hAnsi="Times New Roman" w:cs="Times New Roman"/>
          <w:color w:val="000000" w:themeColor="text1"/>
          <w:sz w:val="24"/>
          <w:szCs w:val="24"/>
        </w:rPr>
      </w:pPr>
    </w:p>
    <w:p w14:paraId="75409D70" w14:textId="77777777" w:rsidR="009F16A7" w:rsidRDefault="00D1019C">
      <w:pPr>
        <w:pStyle w:val="afa"/>
        <w:spacing w:after="0" w:line="240" w:lineRule="auto"/>
        <w:ind w:left="10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Адрес (место нахождения), реквизиты Исполнителя</w:t>
      </w:r>
    </w:p>
    <w:p w14:paraId="4AE4C321" w14:textId="77777777" w:rsidR="009F16A7" w:rsidRDefault="009F16A7">
      <w:pPr>
        <w:spacing w:after="0" w:line="240" w:lineRule="auto"/>
        <w:jc w:val="both"/>
        <w:rPr>
          <w:rFonts w:ascii="Times New Roman" w:hAnsi="Times New Roman" w:cs="Times New Roman"/>
          <w:color w:val="000000" w:themeColor="text1"/>
          <w:sz w:val="24"/>
          <w:szCs w:val="24"/>
          <w:lang w:val="en-US"/>
        </w:rPr>
      </w:pPr>
    </w:p>
    <w:tbl>
      <w:tblPr>
        <w:tblStyle w:val="af8"/>
        <w:tblpPr w:leftFromText="180" w:rightFromText="180" w:vertAnchor="text" w:horzAnchor="margin" w:tblpY="-63"/>
        <w:tblW w:w="9547" w:type="dxa"/>
        <w:tblLayout w:type="fixed"/>
        <w:tblLook w:val="04A0" w:firstRow="1" w:lastRow="0" w:firstColumn="1" w:lastColumn="0" w:noHBand="0" w:noVBand="1"/>
      </w:tblPr>
      <w:tblGrid>
        <w:gridCol w:w="9547"/>
      </w:tblGrid>
      <w:tr w:rsidR="009F16A7" w14:paraId="506E62A3" w14:textId="77777777" w:rsidTr="00760BB4">
        <w:trPr>
          <w:trHeight w:val="4974"/>
        </w:trPr>
        <w:tc>
          <w:tcPr>
            <w:tcW w:w="9547" w:type="dxa"/>
            <w:tcBorders>
              <w:top w:val="nil"/>
              <w:left w:val="nil"/>
              <w:bottom w:val="nil"/>
              <w:right w:val="nil"/>
            </w:tcBorders>
          </w:tcPr>
          <w:p w14:paraId="451EA321" w14:textId="267FB6EB" w:rsidR="009F16A7" w:rsidRDefault="00D1019C" w:rsidP="0027602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Исполнитель   </w:t>
            </w:r>
            <w:r w:rsidR="00760BB4" w:rsidRPr="00760BB4">
              <w:rPr>
                <w:rFonts w:ascii="Times New Roman" w:hAnsi="Times New Roman" w:cs="Times New Roman"/>
                <w:b/>
                <w:bCs/>
                <w:color w:val="000000" w:themeColor="text1"/>
                <w:sz w:val="24"/>
                <w:szCs w:val="24"/>
              </w:rPr>
              <w:t xml:space="preserve"> Государственное бюджетное учреждение социального обслуживания Московской области «Комплексный центр социального обслуживания и реабилитации «</w:t>
            </w:r>
            <w:r w:rsidR="00760BB4">
              <w:rPr>
                <w:rFonts w:ascii="Times New Roman" w:hAnsi="Times New Roman" w:cs="Times New Roman"/>
                <w:b/>
                <w:bCs/>
                <w:color w:val="000000" w:themeColor="text1"/>
                <w:sz w:val="24"/>
                <w:szCs w:val="24"/>
              </w:rPr>
              <w:t>Коломенский</w:t>
            </w:r>
            <w:r w:rsidR="00760BB4" w:rsidRPr="00760BB4">
              <w:rPr>
                <w:rFonts w:ascii="Times New Roman" w:hAnsi="Times New Roman" w:cs="Times New Roman"/>
                <w:b/>
                <w:bCs/>
                <w:color w:val="000000" w:themeColor="text1"/>
                <w:sz w:val="24"/>
                <w:szCs w:val="24"/>
              </w:rPr>
              <w:t>»</w:t>
            </w:r>
            <w:r w:rsidR="00760BB4" w:rsidRPr="00760B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125E90E5" w14:textId="429F5DBC" w:rsidR="009F16A7" w:rsidRDefault="00D1019C" w:rsidP="002760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ИНН: </w:t>
            </w:r>
            <w:r w:rsidR="00760BB4">
              <w:rPr>
                <w:rFonts w:ascii="Times New Roman" w:hAnsi="Times New Roman" w:cs="Times New Roman"/>
                <w:color w:val="000000" w:themeColor="text1"/>
                <w:sz w:val="24"/>
                <w:szCs w:val="24"/>
              </w:rPr>
              <w:t>5022036264</w:t>
            </w:r>
          </w:p>
          <w:p w14:paraId="50E94A8D" w14:textId="11F6311F" w:rsidR="009F16A7" w:rsidRPr="00760BB4" w:rsidRDefault="00D1019C" w:rsidP="002760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ОГРН: </w:t>
            </w:r>
            <w:r w:rsidR="00760BB4" w:rsidRPr="00760BB4">
              <w:rPr>
                <w:rFonts w:ascii="Times New Roman" w:hAnsi="Times New Roman" w:cs="Times New Roman"/>
                <w:color w:val="000000" w:themeColor="text1"/>
                <w:sz w:val="24"/>
                <w:szCs w:val="24"/>
              </w:rPr>
              <w:t>1045004255889</w:t>
            </w:r>
          </w:p>
          <w:p w14:paraId="20DDE741" w14:textId="3285FDCF" w:rsidR="009F16A7" w:rsidRDefault="00D1019C" w:rsidP="002760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Юридический адрес: </w:t>
            </w:r>
            <w:r w:rsidR="00760BB4" w:rsidRPr="00760BB4">
              <w:rPr>
                <w:rFonts w:ascii="Times New Roman" w:hAnsi="Times New Roman" w:cs="Times New Roman"/>
                <w:color w:val="000000" w:themeColor="text1"/>
                <w:sz w:val="24"/>
                <w:szCs w:val="24"/>
              </w:rPr>
              <w:t xml:space="preserve">140402, Московская область, г. Коломна, ул. Чкалова, д. 17, </w:t>
            </w:r>
            <w:proofErr w:type="spellStart"/>
            <w:r w:rsidR="00760BB4" w:rsidRPr="00760BB4">
              <w:rPr>
                <w:rFonts w:ascii="Times New Roman" w:hAnsi="Times New Roman" w:cs="Times New Roman"/>
                <w:color w:val="000000" w:themeColor="text1"/>
                <w:sz w:val="24"/>
                <w:szCs w:val="24"/>
              </w:rPr>
              <w:t>каб</w:t>
            </w:r>
            <w:proofErr w:type="spellEnd"/>
            <w:r w:rsidR="00760BB4" w:rsidRPr="00760BB4">
              <w:rPr>
                <w:rFonts w:ascii="Times New Roman" w:hAnsi="Times New Roman" w:cs="Times New Roman"/>
                <w:color w:val="000000" w:themeColor="text1"/>
                <w:sz w:val="24"/>
                <w:szCs w:val="24"/>
              </w:rPr>
              <w:t>. 206</w:t>
            </w:r>
          </w:p>
          <w:p w14:paraId="7BFD6EE5" w14:textId="1CB0B679" w:rsidR="009F16A7" w:rsidRDefault="00D1019C" w:rsidP="002760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Почтовый адрес:</w:t>
            </w:r>
            <w:r w:rsidR="0027602C">
              <w:rPr>
                <w:rFonts w:ascii="Times New Roman" w:hAnsi="Times New Roman" w:cs="Times New Roman"/>
                <w:color w:val="000000" w:themeColor="text1"/>
                <w:sz w:val="24"/>
                <w:szCs w:val="24"/>
              </w:rPr>
              <w:t xml:space="preserve"> </w:t>
            </w:r>
            <w:r w:rsidR="0027602C" w:rsidRPr="00760BB4">
              <w:rPr>
                <w:rFonts w:ascii="Times New Roman" w:hAnsi="Times New Roman" w:cs="Times New Roman"/>
                <w:color w:val="000000" w:themeColor="text1"/>
                <w:sz w:val="24"/>
                <w:szCs w:val="24"/>
              </w:rPr>
              <w:t xml:space="preserve">140402, Московская область, г. Коломна, ул. Чкалова, д. 17, </w:t>
            </w:r>
            <w:proofErr w:type="spellStart"/>
            <w:r w:rsidR="0027602C" w:rsidRPr="00760BB4">
              <w:rPr>
                <w:rFonts w:ascii="Times New Roman" w:hAnsi="Times New Roman" w:cs="Times New Roman"/>
                <w:color w:val="000000" w:themeColor="text1"/>
                <w:sz w:val="24"/>
                <w:szCs w:val="24"/>
              </w:rPr>
              <w:t>каб</w:t>
            </w:r>
            <w:proofErr w:type="spellEnd"/>
            <w:r w:rsidR="0027602C" w:rsidRPr="00760BB4">
              <w:rPr>
                <w:rFonts w:ascii="Times New Roman" w:hAnsi="Times New Roman" w:cs="Times New Roman"/>
                <w:color w:val="000000" w:themeColor="text1"/>
                <w:sz w:val="24"/>
                <w:szCs w:val="24"/>
              </w:rPr>
              <w:t>. 206</w:t>
            </w:r>
          </w:p>
          <w:p w14:paraId="7A006698" w14:textId="5D1C89B7" w:rsidR="0027602C" w:rsidRPr="0027602C" w:rsidRDefault="00D1019C" w:rsidP="0027602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Банковские реквизиты</w:t>
            </w:r>
            <w:r w:rsidRPr="0027602C">
              <w:rPr>
                <w:rFonts w:ascii="Times New Roman" w:hAnsi="Times New Roman" w:cs="Times New Roman"/>
                <w:color w:val="000000" w:themeColor="text1"/>
                <w:sz w:val="24"/>
                <w:szCs w:val="24"/>
              </w:rPr>
              <w:t>:</w:t>
            </w:r>
            <w:r w:rsidR="0027602C" w:rsidRPr="0027602C">
              <w:rPr>
                <w:rFonts w:ascii="Times New Roman" w:hAnsi="Times New Roman" w:cs="Times New Roman"/>
                <w:color w:val="000000" w:themeColor="text1"/>
                <w:sz w:val="24"/>
                <w:szCs w:val="24"/>
              </w:rPr>
              <w:t xml:space="preserve"> </w:t>
            </w:r>
            <w:r w:rsidR="0027602C" w:rsidRPr="0027602C">
              <w:rPr>
                <w:rFonts w:ascii="Times New Roman" w:hAnsi="Times New Roman" w:cs="Times New Roman"/>
                <w:bCs/>
                <w:color w:val="000000" w:themeColor="text1"/>
                <w:sz w:val="24"/>
                <w:szCs w:val="24"/>
              </w:rPr>
              <w:t>ГУ Банка России по ЦФО//УФК по Московской области г. Москва</w:t>
            </w:r>
          </w:p>
          <w:p w14:paraId="44942F91" w14:textId="51B6E676" w:rsidR="009F16A7" w:rsidRPr="0027602C" w:rsidRDefault="0027602C" w:rsidP="0027602C">
            <w:pPr>
              <w:spacing w:after="0" w:line="240" w:lineRule="auto"/>
              <w:jc w:val="both"/>
              <w:rPr>
                <w:rFonts w:ascii="Times New Roman" w:hAnsi="Times New Roman" w:cs="Times New Roman"/>
                <w:bCs/>
                <w:color w:val="000000" w:themeColor="text1"/>
                <w:sz w:val="24"/>
                <w:szCs w:val="24"/>
              </w:rPr>
            </w:pPr>
            <w:r w:rsidRPr="0027602C">
              <w:rPr>
                <w:rFonts w:ascii="Times New Roman" w:hAnsi="Times New Roman" w:cs="Times New Roman"/>
                <w:bCs/>
                <w:color w:val="000000" w:themeColor="text1"/>
                <w:sz w:val="24"/>
                <w:szCs w:val="24"/>
              </w:rPr>
              <w:t>МЭФ Московской области (</w:t>
            </w:r>
            <w:proofErr w:type="gramStart"/>
            <w:r w:rsidRPr="0027602C">
              <w:rPr>
                <w:rFonts w:ascii="Times New Roman" w:hAnsi="Times New Roman" w:cs="Times New Roman"/>
                <w:bCs/>
                <w:color w:val="000000" w:themeColor="text1"/>
                <w:sz w:val="24"/>
                <w:szCs w:val="24"/>
              </w:rPr>
              <w:t>л</w:t>
            </w:r>
            <w:proofErr w:type="gramEnd"/>
            <w:r w:rsidRPr="0027602C">
              <w:rPr>
                <w:rFonts w:ascii="Times New Roman" w:hAnsi="Times New Roman" w:cs="Times New Roman"/>
                <w:bCs/>
                <w:color w:val="000000" w:themeColor="text1"/>
                <w:sz w:val="24"/>
                <w:szCs w:val="24"/>
              </w:rPr>
              <w:t>/с 20831843190</w:t>
            </w:r>
            <w:r>
              <w:rPr>
                <w:rFonts w:ascii="Times New Roman" w:hAnsi="Times New Roman" w:cs="Times New Roman"/>
                <w:bCs/>
                <w:color w:val="000000" w:themeColor="text1"/>
                <w:sz w:val="24"/>
                <w:szCs w:val="24"/>
              </w:rPr>
              <w:t>)</w:t>
            </w:r>
          </w:p>
          <w:p w14:paraId="03F1A891" w14:textId="11D33617" w:rsidR="009F16A7" w:rsidRDefault="00355987" w:rsidP="0027602C">
            <w:pPr>
              <w:spacing w:after="0" w:line="240" w:lineRule="auto"/>
              <w:jc w:val="both"/>
              <w:rPr>
                <w:rFonts w:ascii="Times New Roman" w:hAnsi="Times New Roman" w:cs="Times New Roman"/>
                <w:color w:val="000000" w:themeColor="text1"/>
                <w:sz w:val="24"/>
                <w:szCs w:val="24"/>
              </w:rPr>
            </w:pPr>
            <w:r w:rsidRPr="00202F05">
              <w:rPr>
                <w:rFonts w:ascii="Times New Roman" w:hAnsi="Times New Roman" w:cs="Times New Roman"/>
                <w:sz w:val="24"/>
                <w:szCs w:val="24"/>
              </w:rPr>
              <w:t xml:space="preserve">(Казначейский счет) </w:t>
            </w:r>
            <w:r w:rsidR="00D1019C">
              <w:rPr>
                <w:rFonts w:ascii="Times New Roman" w:hAnsi="Times New Roman" w:cs="Times New Roman"/>
                <w:color w:val="000000" w:themeColor="text1"/>
                <w:sz w:val="24"/>
                <w:szCs w:val="24"/>
              </w:rPr>
              <w:t>Расчетный счет:</w:t>
            </w:r>
            <w:r>
              <w:rPr>
                <w:rFonts w:ascii="Times New Roman" w:hAnsi="Times New Roman" w:cs="Times New Roman"/>
                <w:color w:val="000000" w:themeColor="text1"/>
                <w:sz w:val="24"/>
                <w:szCs w:val="24"/>
              </w:rPr>
              <w:t xml:space="preserve"> </w:t>
            </w:r>
            <w:r w:rsidRPr="00355987">
              <w:rPr>
                <w:rFonts w:ascii="Times New Roman" w:hAnsi="Times New Roman" w:cs="Times New Roman"/>
                <w:bCs/>
                <w:color w:val="000000" w:themeColor="text1"/>
                <w:sz w:val="24"/>
                <w:szCs w:val="24"/>
              </w:rPr>
              <w:t>03224643460000004800</w:t>
            </w:r>
          </w:p>
          <w:p w14:paraId="68DC82D0" w14:textId="621AC7F8" w:rsidR="009F16A7" w:rsidRDefault="00D1019C" w:rsidP="002760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БИК: </w:t>
            </w:r>
            <w:r w:rsidR="00355987" w:rsidRPr="00355987">
              <w:rPr>
                <w:rFonts w:ascii="Times New Roman" w:hAnsi="Times New Roman" w:cs="Times New Roman"/>
                <w:bCs/>
                <w:color w:val="000000" w:themeColor="text1"/>
                <w:sz w:val="24"/>
                <w:szCs w:val="24"/>
              </w:rPr>
              <w:t>004525987</w:t>
            </w:r>
          </w:p>
          <w:p w14:paraId="6E9351FB" w14:textId="722CAADB" w:rsidR="009F16A7" w:rsidRDefault="00D1019C" w:rsidP="0027602C">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Корр.сч</w:t>
            </w:r>
            <w:proofErr w:type="spellEnd"/>
            <w:r>
              <w:rPr>
                <w:rFonts w:ascii="Times New Roman" w:hAnsi="Times New Roman" w:cs="Times New Roman"/>
                <w:color w:val="000000" w:themeColor="text1"/>
                <w:sz w:val="24"/>
                <w:szCs w:val="24"/>
              </w:rPr>
              <w:t>.:</w:t>
            </w:r>
            <w:r w:rsidR="00355987">
              <w:rPr>
                <w:rFonts w:ascii="Times New Roman" w:hAnsi="Times New Roman" w:cs="Times New Roman"/>
                <w:color w:val="000000" w:themeColor="text1"/>
                <w:sz w:val="24"/>
                <w:szCs w:val="24"/>
              </w:rPr>
              <w:t xml:space="preserve"> </w:t>
            </w:r>
            <w:r w:rsidR="00355987" w:rsidRPr="00355987">
              <w:rPr>
                <w:rFonts w:ascii="Times New Roman" w:hAnsi="Times New Roman" w:cs="Times New Roman"/>
                <w:bCs/>
                <w:color w:val="000000" w:themeColor="text1"/>
                <w:sz w:val="24"/>
                <w:szCs w:val="24"/>
              </w:rPr>
              <w:t>40102810845370000004</w:t>
            </w:r>
          </w:p>
          <w:p w14:paraId="24BD0405" w14:textId="1422A62C" w:rsidR="009F16A7" w:rsidRDefault="00D1019C" w:rsidP="002760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Телефон:</w:t>
            </w:r>
            <w:r w:rsidR="00355987">
              <w:rPr>
                <w:rFonts w:ascii="Times New Roman" w:hAnsi="Times New Roman" w:cs="Times New Roman"/>
                <w:color w:val="000000" w:themeColor="text1"/>
                <w:sz w:val="24"/>
                <w:szCs w:val="24"/>
              </w:rPr>
              <w:t xml:space="preserve"> </w:t>
            </w:r>
            <w:r w:rsidR="00355987" w:rsidRPr="009A3268">
              <w:rPr>
                <w:rFonts w:ascii="Times New Roman" w:hAnsi="Times New Roman" w:cs="Times New Roman"/>
                <w:color w:val="000000" w:themeColor="text1"/>
                <w:sz w:val="24"/>
                <w:szCs w:val="24"/>
              </w:rPr>
              <w:t>8(496)612-54-44</w:t>
            </w:r>
          </w:p>
          <w:p w14:paraId="024FF4C9" w14:textId="29AF8035" w:rsidR="009F16A7" w:rsidRPr="00827B02" w:rsidRDefault="00D1019C" w:rsidP="002760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Электронная почта:</w:t>
            </w:r>
            <w:r w:rsidR="00355987">
              <w:rPr>
                <w:rFonts w:ascii="Times New Roman" w:hAnsi="Times New Roman" w:cs="Times New Roman"/>
                <w:color w:val="000000" w:themeColor="text1"/>
                <w:sz w:val="24"/>
                <w:szCs w:val="24"/>
              </w:rPr>
              <w:t xml:space="preserve"> </w:t>
            </w:r>
            <w:r w:rsidR="00355987" w:rsidRPr="00355987">
              <w:rPr>
                <w:rFonts w:ascii="Times New Roman" w:hAnsi="Times New Roman" w:cs="Times New Roman"/>
                <w:color w:val="000000" w:themeColor="text1"/>
                <w:sz w:val="24"/>
                <w:szCs w:val="24"/>
              </w:rPr>
              <w:t xml:space="preserve"> </w:t>
            </w:r>
            <w:proofErr w:type="spellStart"/>
            <w:r w:rsidR="00355987" w:rsidRPr="006E5330">
              <w:rPr>
                <w:rFonts w:ascii="Times New Roman" w:hAnsi="Times New Roman" w:cs="Times New Roman"/>
                <w:color w:val="000000" w:themeColor="text1"/>
                <w:sz w:val="24"/>
                <w:szCs w:val="24"/>
                <w:lang w:val="en-US"/>
              </w:rPr>
              <w:t>cso</w:t>
            </w:r>
            <w:proofErr w:type="spellEnd"/>
            <w:r w:rsidR="00355987" w:rsidRPr="006E5330">
              <w:rPr>
                <w:rFonts w:ascii="Times New Roman" w:hAnsi="Times New Roman" w:cs="Times New Roman"/>
                <w:color w:val="000000" w:themeColor="text1"/>
                <w:sz w:val="24"/>
                <w:szCs w:val="24"/>
              </w:rPr>
              <w:t>.</w:t>
            </w:r>
            <w:proofErr w:type="spellStart"/>
            <w:r w:rsidR="00355987" w:rsidRPr="006E5330">
              <w:rPr>
                <w:rFonts w:ascii="Times New Roman" w:hAnsi="Times New Roman" w:cs="Times New Roman"/>
                <w:color w:val="000000" w:themeColor="text1"/>
                <w:sz w:val="24"/>
                <w:szCs w:val="24"/>
                <w:lang w:val="en-US"/>
              </w:rPr>
              <w:t>kolomna</w:t>
            </w:r>
            <w:proofErr w:type="spellEnd"/>
            <w:r w:rsidR="00355987" w:rsidRPr="006E5330">
              <w:rPr>
                <w:rFonts w:ascii="Times New Roman" w:hAnsi="Times New Roman" w:cs="Times New Roman"/>
                <w:color w:val="000000" w:themeColor="text1"/>
                <w:sz w:val="24"/>
                <w:szCs w:val="24"/>
              </w:rPr>
              <w:t>@</w:t>
            </w:r>
            <w:proofErr w:type="spellStart"/>
            <w:r w:rsidR="00355987" w:rsidRPr="006E5330">
              <w:rPr>
                <w:rFonts w:ascii="Times New Roman" w:hAnsi="Times New Roman" w:cs="Times New Roman"/>
                <w:color w:val="000000" w:themeColor="text1"/>
                <w:sz w:val="24"/>
                <w:szCs w:val="24"/>
                <w:lang w:val="en-US"/>
              </w:rPr>
              <w:t>mosreg</w:t>
            </w:r>
            <w:proofErr w:type="spellEnd"/>
            <w:r w:rsidR="00355987" w:rsidRPr="006E5330">
              <w:rPr>
                <w:rFonts w:ascii="Times New Roman" w:hAnsi="Times New Roman" w:cs="Times New Roman"/>
                <w:color w:val="000000" w:themeColor="text1"/>
                <w:sz w:val="24"/>
                <w:szCs w:val="24"/>
              </w:rPr>
              <w:t>.</w:t>
            </w:r>
            <w:proofErr w:type="spellStart"/>
            <w:r w:rsidR="00355987" w:rsidRPr="006E5330">
              <w:rPr>
                <w:rFonts w:ascii="Times New Roman" w:hAnsi="Times New Roman" w:cs="Times New Roman"/>
                <w:color w:val="000000" w:themeColor="text1"/>
                <w:sz w:val="24"/>
                <w:szCs w:val="24"/>
                <w:lang w:val="en-US"/>
              </w:rPr>
              <w:t>ru</w:t>
            </w:r>
            <w:proofErr w:type="spellEnd"/>
          </w:p>
        </w:tc>
      </w:tr>
    </w:tbl>
    <w:p w14:paraId="35CAFA15" w14:textId="77777777" w:rsidR="009F16A7" w:rsidRPr="00827B02" w:rsidRDefault="009F16A7">
      <w:pPr>
        <w:spacing w:after="0" w:line="240" w:lineRule="auto"/>
        <w:jc w:val="both"/>
        <w:rPr>
          <w:rFonts w:ascii="Times New Roman" w:hAnsi="Times New Roman" w:cs="Times New Roman"/>
          <w:color w:val="000000" w:themeColor="text1"/>
          <w:sz w:val="24"/>
          <w:szCs w:val="24"/>
        </w:rPr>
      </w:pPr>
    </w:p>
    <w:p w14:paraId="46E8D391" w14:textId="77777777" w:rsidR="009F16A7" w:rsidRDefault="009F16A7">
      <w:pPr>
        <w:tabs>
          <w:tab w:val="left" w:pos="4107"/>
        </w:tabs>
        <w:spacing w:after="0" w:line="240" w:lineRule="auto"/>
        <w:rPr>
          <w:rFonts w:ascii="Times New Roman" w:hAnsi="Times New Roman" w:cs="Times New Roman"/>
          <w:color w:val="000000" w:themeColor="text1"/>
          <w:sz w:val="24"/>
          <w:szCs w:val="24"/>
        </w:rPr>
        <w:sectPr w:rsidR="009F16A7">
          <w:headerReference w:type="default" r:id="rId9"/>
          <w:headerReference w:type="first" r:id="rId10"/>
          <w:pgSz w:w="11906" w:h="16838"/>
          <w:pgMar w:top="1134" w:right="567" w:bottom="1134" w:left="1134" w:header="0" w:footer="0" w:gutter="0"/>
          <w:cols w:space="720"/>
          <w:formProt w:val="0"/>
          <w:titlePg/>
          <w:docGrid w:linePitch="360" w:charSpace="4096"/>
        </w:sectPr>
      </w:pPr>
    </w:p>
    <w:p w14:paraId="7897B1E3" w14:textId="77777777" w:rsidR="00355987" w:rsidRPr="00355987" w:rsidRDefault="00355987" w:rsidP="00355987">
      <w:pPr>
        <w:spacing w:after="0"/>
        <w:ind w:left="5670"/>
        <w:jc w:val="both"/>
        <w:rPr>
          <w:rFonts w:ascii="Times New Roman" w:hAnsi="Times New Roman" w:cs="Times New Roman"/>
          <w:color w:val="000000" w:themeColor="text1"/>
          <w:sz w:val="24"/>
          <w:szCs w:val="24"/>
        </w:rPr>
      </w:pPr>
      <w:r w:rsidRPr="00355987">
        <w:rPr>
          <w:rFonts w:ascii="Times New Roman" w:hAnsi="Times New Roman" w:cs="Times New Roman"/>
          <w:color w:val="000000" w:themeColor="text1"/>
          <w:sz w:val="24"/>
          <w:szCs w:val="24"/>
        </w:rPr>
        <w:lastRenderedPageBreak/>
        <w:t>Приложение 1</w:t>
      </w:r>
    </w:p>
    <w:p w14:paraId="6E904C0C" w14:textId="77777777" w:rsidR="00355987" w:rsidRPr="00355987" w:rsidRDefault="00355987" w:rsidP="00355987">
      <w:pPr>
        <w:spacing w:after="0"/>
        <w:ind w:left="5670"/>
        <w:jc w:val="both"/>
        <w:rPr>
          <w:rFonts w:ascii="Times New Roman" w:hAnsi="Times New Roman" w:cs="Times New Roman"/>
          <w:color w:val="000000" w:themeColor="text1"/>
          <w:sz w:val="24"/>
          <w:szCs w:val="24"/>
        </w:rPr>
      </w:pPr>
      <w:r w:rsidRPr="00355987">
        <w:rPr>
          <w:rFonts w:ascii="Times New Roman" w:hAnsi="Times New Roman" w:cs="Times New Roman"/>
          <w:color w:val="000000" w:themeColor="text1"/>
          <w:sz w:val="24"/>
          <w:szCs w:val="24"/>
        </w:rPr>
        <w:t xml:space="preserve">к договору № ______ </w:t>
      </w:r>
      <w:proofErr w:type="gramStart"/>
      <w:r w:rsidRPr="00355987">
        <w:rPr>
          <w:rFonts w:ascii="Times New Roman" w:hAnsi="Times New Roman" w:cs="Times New Roman"/>
          <w:color w:val="000000" w:themeColor="text1"/>
          <w:sz w:val="24"/>
          <w:szCs w:val="24"/>
        </w:rPr>
        <w:t>от</w:t>
      </w:r>
      <w:proofErr w:type="gramEnd"/>
      <w:r w:rsidRPr="00355987">
        <w:rPr>
          <w:rFonts w:ascii="Times New Roman" w:hAnsi="Times New Roman" w:cs="Times New Roman"/>
          <w:color w:val="000000" w:themeColor="text1"/>
          <w:sz w:val="24"/>
          <w:szCs w:val="24"/>
        </w:rPr>
        <w:t xml:space="preserve"> __________</w:t>
      </w:r>
    </w:p>
    <w:p w14:paraId="30C2487E" w14:textId="77777777" w:rsidR="00355987" w:rsidRPr="00355987" w:rsidRDefault="00355987" w:rsidP="00355987">
      <w:pPr>
        <w:spacing w:after="0"/>
        <w:ind w:left="5670"/>
        <w:jc w:val="both"/>
        <w:rPr>
          <w:rFonts w:ascii="Times New Roman" w:hAnsi="Times New Roman" w:cs="Times New Roman"/>
          <w:color w:val="000000" w:themeColor="text1"/>
          <w:sz w:val="24"/>
          <w:szCs w:val="24"/>
        </w:rPr>
      </w:pPr>
      <w:r w:rsidRPr="00355987">
        <w:rPr>
          <w:rFonts w:ascii="Times New Roman" w:hAnsi="Times New Roman" w:cs="Times New Roman"/>
          <w:color w:val="000000" w:themeColor="text1"/>
          <w:sz w:val="24"/>
          <w:szCs w:val="24"/>
        </w:rPr>
        <w:t xml:space="preserve">о предоставлении социальных услуг </w:t>
      </w:r>
      <w:r w:rsidRPr="00355987">
        <w:rPr>
          <w:rFonts w:ascii="Times New Roman" w:hAnsi="Times New Roman" w:cs="Times New Roman"/>
          <w:color w:val="000000" w:themeColor="text1"/>
          <w:sz w:val="24"/>
          <w:szCs w:val="24"/>
        </w:rPr>
        <w:br/>
        <w:t>в полустационарное форме социального обслуживания учреждением социального обслуживания Московской области</w:t>
      </w:r>
    </w:p>
    <w:p w14:paraId="154907DF" w14:textId="77777777" w:rsidR="009F16A7" w:rsidRDefault="009F16A7">
      <w:pPr>
        <w:spacing w:after="0"/>
        <w:ind w:left="5670"/>
        <w:jc w:val="both"/>
        <w:rPr>
          <w:rFonts w:ascii="Times New Roman" w:hAnsi="Times New Roman" w:cs="Times New Roman"/>
          <w:color w:val="000000" w:themeColor="text1"/>
          <w:sz w:val="24"/>
          <w:szCs w:val="24"/>
        </w:rPr>
      </w:pPr>
    </w:p>
    <w:p w14:paraId="2DBFBC5F" w14:textId="77777777" w:rsidR="009F16A7" w:rsidRDefault="00D1019C">
      <w:pPr>
        <w:spacing w:after="0"/>
        <w:ind w:left="56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Форма</w:t>
      </w:r>
    </w:p>
    <w:p w14:paraId="2FAA517E" w14:textId="77777777" w:rsidR="009F16A7" w:rsidRDefault="009F16A7">
      <w:pPr>
        <w:spacing w:after="0"/>
        <w:jc w:val="both"/>
        <w:rPr>
          <w:rFonts w:ascii="Times New Roman" w:hAnsi="Times New Roman" w:cs="Times New Roman"/>
          <w:color w:val="000000" w:themeColor="text1"/>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25"/>
      </w:tblGrid>
      <w:tr w:rsidR="00277F55" w:rsidRPr="00ED7D1B" w14:paraId="0F883CCF" w14:textId="77777777" w:rsidTr="00906B20">
        <w:tc>
          <w:tcPr>
            <w:tcW w:w="5670" w:type="dxa"/>
          </w:tcPr>
          <w:p w14:paraId="285F7E38" w14:textId="77777777" w:rsidR="00277F55" w:rsidRPr="00ED7D1B" w:rsidRDefault="00277F55" w:rsidP="00906B20">
            <w:pPr>
              <w:spacing w:after="0" w:line="240" w:lineRule="auto"/>
              <w:jc w:val="both"/>
              <w:rPr>
                <w:rFonts w:ascii="Times New Roman" w:hAnsi="Times New Roman" w:cs="Times New Roman"/>
                <w:b/>
                <w:bCs/>
                <w:color w:val="000000" w:themeColor="text1"/>
                <w:sz w:val="24"/>
                <w:szCs w:val="24"/>
              </w:rPr>
            </w:pPr>
            <w:r w:rsidRPr="00ED7D1B">
              <w:rPr>
                <w:rFonts w:ascii="Times New Roman" w:hAnsi="Times New Roman" w:cs="Times New Roman"/>
                <w:b/>
                <w:bCs/>
                <w:color w:val="000000" w:themeColor="text1"/>
                <w:sz w:val="24"/>
                <w:szCs w:val="24"/>
              </w:rPr>
              <w:t>Платежные реквизиты</w:t>
            </w:r>
          </w:p>
          <w:p w14:paraId="6CC341E7" w14:textId="77777777" w:rsidR="00355987" w:rsidRPr="00355987" w:rsidRDefault="00355987" w:rsidP="00355987">
            <w:pPr>
              <w:spacing w:after="0" w:line="240" w:lineRule="auto"/>
              <w:jc w:val="both"/>
              <w:rPr>
                <w:rFonts w:ascii="Times New Roman" w:hAnsi="Times New Roman" w:cs="Times New Roman"/>
                <w:color w:val="000000" w:themeColor="text1"/>
                <w:sz w:val="24"/>
                <w:szCs w:val="24"/>
              </w:rPr>
            </w:pPr>
            <w:r w:rsidRPr="00355987">
              <w:rPr>
                <w:rFonts w:ascii="Times New Roman" w:hAnsi="Times New Roman" w:cs="Times New Roman"/>
                <w:b/>
                <w:bCs/>
                <w:color w:val="000000" w:themeColor="text1"/>
                <w:sz w:val="24"/>
                <w:szCs w:val="24"/>
              </w:rPr>
              <w:t>Государственное бюджетное учреждение социального обслуживания Московской области «Комплексный центр социального обслуживания и реабилитации «Коломенский»</w:t>
            </w:r>
            <w:r w:rsidRPr="00355987">
              <w:rPr>
                <w:rFonts w:ascii="Times New Roman" w:hAnsi="Times New Roman" w:cs="Times New Roman"/>
                <w:color w:val="000000" w:themeColor="text1"/>
                <w:sz w:val="24"/>
                <w:szCs w:val="24"/>
              </w:rPr>
              <w:t xml:space="preserve">                                                                          </w:t>
            </w:r>
          </w:p>
          <w:p w14:paraId="19C4235F" w14:textId="77777777" w:rsidR="00355987" w:rsidRPr="00355987" w:rsidRDefault="00355987" w:rsidP="00355987">
            <w:pPr>
              <w:spacing w:after="0" w:line="240" w:lineRule="auto"/>
              <w:jc w:val="both"/>
              <w:rPr>
                <w:rFonts w:ascii="Times New Roman" w:hAnsi="Times New Roman" w:cs="Times New Roman"/>
                <w:color w:val="000000" w:themeColor="text1"/>
                <w:sz w:val="24"/>
                <w:szCs w:val="24"/>
              </w:rPr>
            </w:pPr>
            <w:r w:rsidRPr="00355987">
              <w:rPr>
                <w:rFonts w:ascii="Times New Roman" w:hAnsi="Times New Roman" w:cs="Times New Roman"/>
                <w:color w:val="000000" w:themeColor="text1"/>
                <w:sz w:val="24"/>
                <w:szCs w:val="24"/>
              </w:rPr>
              <w:t>ИНН: 5022036264</w:t>
            </w:r>
          </w:p>
          <w:p w14:paraId="148DAF15" w14:textId="77777777" w:rsidR="00355987" w:rsidRPr="00355987" w:rsidRDefault="00355987" w:rsidP="00355987">
            <w:pPr>
              <w:spacing w:after="0" w:line="240" w:lineRule="auto"/>
              <w:jc w:val="both"/>
              <w:rPr>
                <w:rFonts w:ascii="Times New Roman" w:hAnsi="Times New Roman" w:cs="Times New Roman"/>
                <w:color w:val="000000" w:themeColor="text1"/>
                <w:sz w:val="24"/>
                <w:szCs w:val="24"/>
              </w:rPr>
            </w:pPr>
            <w:r w:rsidRPr="00355987">
              <w:rPr>
                <w:rFonts w:ascii="Times New Roman" w:hAnsi="Times New Roman" w:cs="Times New Roman"/>
                <w:color w:val="000000" w:themeColor="text1"/>
                <w:sz w:val="24"/>
                <w:szCs w:val="24"/>
              </w:rPr>
              <w:t>ОГРН: 1045004255889</w:t>
            </w:r>
          </w:p>
          <w:p w14:paraId="4A1FFC71" w14:textId="77777777" w:rsidR="00355987" w:rsidRPr="00355987" w:rsidRDefault="00355987" w:rsidP="00355987">
            <w:pPr>
              <w:spacing w:after="0" w:line="240" w:lineRule="auto"/>
              <w:jc w:val="both"/>
              <w:rPr>
                <w:rFonts w:ascii="Times New Roman" w:hAnsi="Times New Roman" w:cs="Times New Roman"/>
                <w:bCs/>
                <w:color w:val="000000" w:themeColor="text1"/>
                <w:sz w:val="24"/>
                <w:szCs w:val="24"/>
              </w:rPr>
            </w:pPr>
            <w:r w:rsidRPr="00355987">
              <w:rPr>
                <w:rFonts w:ascii="Times New Roman" w:hAnsi="Times New Roman" w:cs="Times New Roman"/>
                <w:color w:val="000000" w:themeColor="text1"/>
                <w:sz w:val="24"/>
                <w:szCs w:val="24"/>
              </w:rPr>
              <w:t xml:space="preserve">Банковские реквизиты: </w:t>
            </w:r>
            <w:r w:rsidRPr="00355987">
              <w:rPr>
                <w:rFonts w:ascii="Times New Roman" w:hAnsi="Times New Roman" w:cs="Times New Roman"/>
                <w:bCs/>
                <w:color w:val="000000" w:themeColor="text1"/>
                <w:sz w:val="24"/>
                <w:szCs w:val="24"/>
              </w:rPr>
              <w:t>ГУ Банка России по ЦФО//УФК по Московской области г. Москва</w:t>
            </w:r>
          </w:p>
          <w:p w14:paraId="48244A1A" w14:textId="77777777" w:rsidR="00355987" w:rsidRPr="00355987" w:rsidRDefault="00355987" w:rsidP="00355987">
            <w:pPr>
              <w:spacing w:after="0" w:line="240" w:lineRule="auto"/>
              <w:jc w:val="both"/>
              <w:rPr>
                <w:rFonts w:ascii="Times New Roman" w:hAnsi="Times New Roman" w:cs="Times New Roman"/>
                <w:bCs/>
                <w:color w:val="000000" w:themeColor="text1"/>
                <w:sz w:val="24"/>
                <w:szCs w:val="24"/>
              </w:rPr>
            </w:pPr>
            <w:r w:rsidRPr="00355987">
              <w:rPr>
                <w:rFonts w:ascii="Times New Roman" w:hAnsi="Times New Roman" w:cs="Times New Roman"/>
                <w:bCs/>
                <w:color w:val="000000" w:themeColor="text1"/>
                <w:sz w:val="24"/>
                <w:szCs w:val="24"/>
              </w:rPr>
              <w:t>МЭФ Московской области (</w:t>
            </w:r>
            <w:proofErr w:type="gramStart"/>
            <w:r w:rsidRPr="00355987">
              <w:rPr>
                <w:rFonts w:ascii="Times New Roman" w:hAnsi="Times New Roman" w:cs="Times New Roman"/>
                <w:bCs/>
                <w:color w:val="000000" w:themeColor="text1"/>
                <w:sz w:val="24"/>
                <w:szCs w:val="24"/>
              </w:rPr>
              <w:t>л</w:t>
            </w:r>
            <w:proofErr w:type="gramEnd"/>
            <w:r w:rsidRPr="00355987">
              <w:rPr>
                <w:rFonts w:ascii="Times New Roman" w:hAnsi="Times New Roman" w:cs="Times New Roman"/>
                <w:bCs/>
                <w:color w:val="000000" w:themeColor="text1"/>
                <w:sz w:val="24"/>
                <w:szCs w:val="24"/>
              </w:rPr>
              <w:t>/с 20831843190)</w:t>
            </w:r>
          </w:p>
          <w:p w14:paraId="333B9320" w14:textId="59029C17" w:rsidR="00355987" w:rsidRPr="00355987" w:rsidRDefault="00355987" w:rsidP="0035598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(Казначейский счет</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асчетный </w:t>
            </w:r>
            <w:r w:rsidRPr="00355987">
              <w:rPr>
                <w:rFonts w:ascii="Times New Roman" w:hAnsi="Times New Roman" w:cs="Times New Roman"/>
                <w:color w:val="000000" w:themeColor="text1"/>
                <w:sz w:val="24"/>
                <w:szCs w:val="24"/>
              </w:rPr>
              <w:t xml:space="preserve">счет: </w:t>
            </w:r>
            <w:r w:rsidRPr="00355987">
              <w:rPr>
                <w:rFonts w:ascii="Times New Roman" w:hAnsi="Times New Roman" w:cs="Times New Roman"/>
                <w:bCs/>
                <w:color w:val="000000" w:themeColor="text1"/>
                <w:sz w:val="24"/>
                <w:szCs w:val="24"/>
              </w:rPr>
              <w:t>03224643460000004800</w:t>
            </w:r>
          </w:p>
          <w:p w14:paraId="0F87F7A3" w14:textId="77777777" w:rsidR="00355987" w:rsidRPr="00355987" w:rsidRDefault="00355987" w:rsidP="00355987">
            <w:pPr>
              <w:spacing w:after="0" w:line="240" w:lineRule="auto"/>
              <w:jc w:val="both"/>
              <w:rPr>
                <w:rFonts w:ascii="Times New Roman" w:hAnsi="Times New Roman" w:cs="Times New Roman"/>
                <w:color w:val="000000" w:themeColor="text1"/>
                <w:sz w:val="24"/>
                <w:szCs w:val="24"/>
              </w:rPr>
            </w:pPr>
            <w:r w:rsidRPr="00355987">
              <w:rPr>
                <w:rFonts w:ascii="Times New Roman" w:hAnsi="Times New Roman" w:cs="Times New Roman"/>
                <w:color w:val="000000" w:themeColor="text1"/>
                <w:sz w:val="24"/>
                <w:szCs w:val="24"/>
              </w:rPr>
              <w:t xml:space="preserve">БИК: </w:t>
            </w:r>
            <w:r w:rsidRPr="00355987">
              <w:rPr>
                <w:rFonts w:ascii="Times New Roman" w:hAnsi="Times New Roman" w:cs="Times New Roman"/>
                <w:bCs/>
                <w:color w:val="000000" w:themeColor="text1"/>
                <w:sz w:val="24"/>
                <w:szCs w:val="24"/>
              </w:rPr>
              <w:t>004525987</w:t>
            </w:r>
          </w:p>
          <w:p w14:paraId="5AAD401B" w14:textId="6E33E6DA" w:rsidR="00277F55" w:rsidRPr="00ED7D1B" w:rsidRDefault="00355987" w:rsidP="00355987">
            <w:pPr>
              <w:spacing w:after="0" w:line="240" w:lineRule="auto"/>
              <w:jc w:val="both"/>
              <w:rPr>
                <w:rFonts w:ascii="Times New Roman" w:hAnsi="Times New Roman" w:cs="Times New Roman"/>
                <w:color w:val="000000" w:themeColor="text1"/>
                <w:sz w:val="24"/>
                <w:szCs w:val="24"/>
              </w:rPr>
            </w:pPr>
            <w:proofErr w:type="spellStart"/>
            <w:r w:rsidRPr="00355987">
              <w:rPr>
                <w:rFonts w:ascii="Times New Roman" w:hAnsi="Times New Roman" w:cs="Times New Roman"/>
                <w:color w:val="000000" w:themeColor="text1"/>
                <w:sz w:val="24"/>
                <w:szCs w:val="24"/>
              </w:rPr>
              <w:t>Корр.сч</w:t>
            </w:r>
            <w:proofErr w:type="spellEnd"/>
            <w:r w:rsidRPr="00355987">
              <w:rPr>
                <w:rFonts w:ascii="Times New Roman" w:hAnsi="Times New Roman" w:cs="Times New Roman"/>
                <w:color w:val="000000" w:themeColor="text1"/>
                <w:sz w:val="24"/>
                <w:szCs w:val="24"/>
              </w:rPr>
              <w:t xml:space="preserve">.: </w:t>
            </w:r>
            <w:r w:rsidRPr="00355987">
              <w:rPr>
                <w:rFonts w:ascii="Times New Roman" w:hAnsi="Times New Roman" w:cs="Times New Roman"/>
                <w:bCs/>
                <w:color w:val="000000" w:themeColor="text1"/>
                <w:sz w:val="24"/>
                <w:szCs w:val="24"/>
              </w:rPr>
              <w:t>40102810845370000004</w:t>
            </w:r>
          </w:p>
          <w:p w14:paraId="43812C17" w14:textId="77777777" w:rsidR="00277F55" w:rsidRPr="00ED7D1B" w:rsidRDefault="00277F55" w:rsidP="00906B20">
            <w:pPr>
              <w:spacing w:after="0" w:line="240" w:lineRule="auto"/>
              <w:jc w:val="both"/>
              <w:rPr>
                <w:rFonts w:ascii="Times New Roman" w:hAnsi="Times New Roman" w:cs="Times New Roman"/>
                <w:color w:val="000000" w:themeColor="text1"/>
                <w:sz w:val="24"/>
                <w:szCs w:val="24"/>
              </w:rPr>
            </w:pPr>
            <w:r w:rsidRPr="00ED7D1B">
              <w:rPr>
                <w:rFonts w:ascii="Times New Roman" w:hAnsi="Times New Roman" w:cs="Times New Roman"/>
                <w:color w:val="000000" w:themeColor="text1"/>
                <w:sz w:val="24"/>
                <w:szCs w:val="24"/>
              </w:rPr>
              <w:t xml:space="preserve">Назначение платежа: </w:t>
            </w:r>
          </w:p>
        </w:tc>
        <w:tc>
          <w:tcPr>
            <w:tcW w:w="4525" w:type="dxa"/>
          </w:tcPr>
          <w:p w14:paraId="4D8557DB" w14:textId="77777777" w:rsidR="00277F55" w:rsidRPr="00ED7D1B" w:rsidRDefault="00277F55" w:rsidP="00906B20">
            <w:pPr>
              <w:spacing w:after="0" w:line="240" w:lineRule="auto"/>
              <w:jc w:val="both"/>
              <w:rPr>
                <w:rFonts w:ascii="Times New Roman" w:hAnsi="Times New Roman" w:cs="Times New Roman"/>
                <w:color w:val="000000" w:themeColor="text1"/>
                <w:sz w:val="24"/>
                <w:szCs w:val="24"/>
              </w:rPr>
            </w:pPr>
            <w:r w:rsidRPr="00ED7D1B">
              <w:rPr>
                <w:rFonts w:ascii="Times New Roman" w:hAnsi="Times New Roman" w:cs="Times New Roman"/>
                <w:color w:val="000000" w:themeColor="text1"/>
                <w:sz w:val="24"/>
                <w:szCs w:val="24"/>
                <w:lang w:val="en-US"/>
              </w:rPr>
              <w:t>QR-</w:t>
            </w:r>
            <w:r w:rsidRPr="00ED7D1B">
              <w:rPr>
                <w:rFonts w:ascii="Times New Roman" w:hAnsi="Times New Roman" w:cs="Times New Roman"/>
                <w:color w:val="000000" w:themeColor="text1"/>
                <w:sz w:val="24"/>
                <w:szCs w:val="24"/>
              </w:rPr>
              <w:t>код</w:t>
            </w:r>
          </w:p>
        </w:tc>
      </w:tr>
    </w:tbl>
    <w:p w14:paraId="78919947" w14:textId="77777777" w:rsidR="00277F55" w:rsidRPr="00ED7D1B" w:rsidRDefault="00277F55" w:rsidP="00277F55">
      <w:pPr>
        <w:spacing w:after="0" w:line="240" w:lineRule="auto"/>
        <w:jc w:val="both"/>
        <w:rPr>
          <w:rFonts w:ascii="Times New Roman" w:hAnsi="Times New Roman" w:cs="Times New Roman"/>
          <w:color w:val="000000" w:themeColor="text1"/>
          <w:sz w:val="24"/>
          <w:szCs w:val="24"/>
        </w:rPr>
      </w:pPr>
    </w:p>
    <w:p w14:paraId="04B22EF5" w14:textId="77777777" w:rsidR="00277F55" w:rsidRPr="00ED7D1B" w:rsidRDefault="00277F55" w:rsidP="00277F55">
      <w:pPr>
        <w:spacing w:after="0" w:line="240" w:lineRule="auto"/>
        <w:jc w:val="center"/>
        <w:rPr>
          <w:rFonts w:ascii="Times New Roman" w:hAnsi="Times New Roman" w:cs="Times New Roman"/>
          <w:color w:val="000000" w:themeColor="text1"/>
          <w:sz w:val="24"/>
          <w:szCs w:val="24"/>
        </w:rPr>
      </w:pPr>
      <w:r w:rsidRPr="00ED7D1B">
        <w:rPr>
          <w:rFonts w:ascii="Times New Roman" w:hAnsi="Times New Roman" w:cs="Times New Roman"/>
          <w:color w:val="000000" w:themeColor="text1"/>
          <w:sz w:val="24"/>
          <w:szCs w:val="24"/>
        </w:rPr>
        <w:t>АКТ</w:t>
      </w:r>
    </w:p>
    <w:p w14:paraId="42C031B7" w14:textId="77777777" w:rsidR="00277F55" w:rsidRPr="00ED7D1B" w:rsidRDefault="00277F55" w:rsidP="00277F55">
      <w:pPr>
        <w:spacing w:after="0" w:line="240" w:lineRule="auto"/>
        <w:jc w:val="center"/>
        <w:rPr>
          <w:rFonts w:ascii="Times New Roman" w:hAnsi="Times New Roman" w:cs="Times New Roman"/>
          <w:color w:val="000000" w:themeColor="text1"/>
          <w:sz w:val="24"/>
          <w:szCs w:val="24"/>
        </w:rPr>
      </w:pPr>
      <w:r w:rsidRPr="00ED7D1B">
        <w:rPr>
          <w:rFonts w:ascii="Times New Roman" w:hAnsi="Times New Roman" w:cs="Times New Roman"/>
          <w:color w:val="000000" w:themeColor="text1"/>
          <w:sz w:val="24"/>
          <w:szCs w:val="24"/>
        </w:rPr>
        <w:t>сдачи-приемки оказанных Услуг</w:t>
      </w:r>
    </w:p>
    <w:p w14:paraId="6240029C" w14:textId="77777777" w:rsidR="00277F55" w:rsidRPr="00ED7D1B" w:rsidRDefault="00277F55" w:rsidP="00277F55">
      <w:pPr>
        <w:spacing w:after="0" w:line="240" w:lineRule="auto"/>
        <w:jc w:val="both"/>
        <w:rPr>
          <w:rFonts w:ascii="Times New Roman" w:hAnsi="Times New Roman" w:cs="Times New Roman"/>
          <w:color w:val="000000" w:themeColor="text1"/>
          <w:sz w:val="24"/>
          <w:szCs w:val="24"/>
        </w:rPr>
      </w:pPr>
    </w:p>
    <w:p w14:paraId="4CB0FF4D" w14:textId="77777777" w:rsidR="00277F55" w:rsidRPr="00ED7D1B" w:rsidRDefault="00277F55" w:rsidP="00277F55">
      <w:pPr>
        <w:spacing w:after="0" w:line="240" w:lineRule="auto"/>
        <w:jc w:val="both"/>
        <w:rPr>
          <w:rFonts w:ascii="Times New Roman" w:hAnsi="Times New Roman" w:cs="Times New Roman"/>
          <w:color w:val="000000" w:themeColor="text1"/>
          <w:sz w:val="24"/>
          <w:szCs w:val="24"/>
        </w:rPr>
      </w:pPr>
      <w:r w:rsidRPr="00ED7D1B">
        <w:rPr>
          <w:rFonts w:ascii="Times New Roman" w:hAnsi="Times New Roman" w:cs="Times New Roman"/>
          <w:color w:val="000000" w:themeColor="text1"/>
          <w:sz w:val="24"/>
          <w:szCs w:val="24"/>
        </w:rPr>
        <w:t>«г. ____________»</w:t>
      </w:r>
      <w:r w:rsidRPr="00ED7D1B">
        <w:rPr>
          <w:rFonts w:ascii="Times New Roman" w:hAnsi="Times New Roman" w:cs="Times New Roman"/>
          <w:color w:val="000000" w:themeColor="text1"/>
          <w:sz w:val="24"/>
          <w:szCs w:val="24"/>
        </w:rPr>
        <w:tab/>
      </w:r>
      <w:r w:rsidRPr="00ED7D1B">
        <w:rPr>
          <w:rFonts w:ascii="Times New Roman" w:hAnsi="Times New Roman" w:cs="Times New Roman"/>
          <w:color w:val="000000" w:themeColor="text1"/>
          <w:sz w:val="24"/>
          <w:szCs w:val="24"/>
        </w:rPr>
        <w:tab/>
      </w:r>
      <w:r w:rsidRPr="00ED7D1B">
        <w:rPr>
          <w:rFonts w:ascii="Times New Roman" w:hAnsi="Times New Roman" w:cs="Times New Roman"/>
          <w:color w:val="000000" w:themeColor="text1"/>
          <w:sz w:val="24"/>
          <w:szCs w:val="24"/>
        </w:rPr>
        <w:tab/>
      </w:r>
      <w:r w:rsidRPr="00ED7D1B">
        <w:rPr>
          <w:rFonts w:ascii="Times New Roman" w:hAnsi="Times New Roman" w:cs="Times New Roman"/>
          <w:color w:val="000000" w:themeColor="text1"/>
          <w:sz w:val="24"/>
          <w:szCs w:val="24"/>
        </w:rPr>
        <w:tab/>
      </w:r>
      <w:r w:rsidRPr="00ED7D1B">
        <w:rPr>
          <w:rFonts w:ascii="Times New Roman" w:hAnsi="Times New Roman" w:cs="Times New Roman"/>
          <w:color w:val="000000" w:themeColor="text1"/>
          <w:sz w:val="24"/>
          <w:szCs w:val="24"/>
        </w:rPr>
        <w:tab/>
      </w:r>
      <w:r w:rsidRPr="00ED7D1B">
        <w:rPr>
          <w:rFonts w:ascii="Times New Roman" w:hAnsi="Times New Roman" w:cs="Times New Roman"/>
          <w:color w:val="000000" w:themeColor="text1"/>
          <w:sz w:val="24"/>
          <w:szCs w:val="24"/>
        </w:rPr>
        <w:tab/>
      </w:r>
      <w:r w:rsidRPr="00ED7D1B">
        <w:rPr>
          <w:rFonts w:ascii="Times New Roman" w:hAnsi="Times New Roman" w:cs="Times New Roman"/>
          <w:color w:val="000000" w:themeColor="text1"/>
          <w:sz w:val="24"/>
          <w:szCs w:val="24"/>
        </w:rPr>
        <w:tab/>
      </w:r>
      <w:r w:rsidRPr="00ED7D1B">
        <w:rPr>
          <w:rFonts w:ascii="Times New Roman" w:hAnsi="Times New Roman" w:cs="Times New Roman"/>
          <w:color w:val="000000" w:themeColor="text1"/>
          <w:sz w:val="24"/>
          <w:szCs w:val="24"/>
        </w:rPr>
        <w:tab/>
        <w:t xml:space="preserve"> </w:t>
      </w:r>
      <w:r w:rsidRPr="00ED7D1B">
        <w:rPr>
          <w:rFonts w:ascii="Times New Roman" w:hAnsi="Times New Roman" w:cs="Times New Roman"/>
          <w:color w:val="000000" w:themeColor="text1"/>
          <w:sz w:val="24"/>
          <w:szCs w:val="24"/>
        </w:rPr>
        <w:tab/>
        <w:t>«_________________»</w:t>
      </w:r>
    </w:p>
    <w:p w14:paraId="3D3F04A4" w14:textId="77777777" w:rsidR="00277F55" w:rsidRPr="00ED7D1B" w:rsidRDefault="00277F55" w:rsidP="00277F55">
      <w:pPr>
        <w:spacing w:after="0" w:line="240" w:lineRule="auto"/>
        <w:jc w:val="both"/>
        <w:rPr>
          <w:rFonts w:ascii="Times New Roman" w:hAnsi="Times New Roman" w:cs="Times New Roman"/>
          <w:color w:val="000000" w:themeColor="text1"/>
          <w:sz w:val="24"/>
          <w:szCs w:val="24"/>
        </w:rPr>
      </w:pPr>
    </w:p>
    <w:p w14:paraId="35A1CEFC" w14:textId="504359F7" w:rsidR="00277F55" w:rsidRPr="00ED7D1B" w:rsidRDefault="00355987" w:rsidP="00277F55">
      <w:pPr>
        <w:spacing w:after="0" w:line="240" w:lineRule="auto"/>
        <w:jc w:val="both"/>
        <w:rPr>
          <w:rFonts w:ascii="Times New Roman" w:hAnsi="Times New Roman" w:cs="Times New Roman"/>
          <w:color w:val="000000" w:themeColor="text1"/>
          <w:sz w:val="24"/>
          <w:szCs w:val="24"/>
        </w:rPr>
      </w:pPr>
      <w:r w:rsidRPr="00355987">
        <w:rPr>
          <w:rFonts w:ascii="Times New Roman" w:hAnsi="Times New Roman" w:cs="Times New Roman"/>
          <w:color w:val="000000" w:themeColor="text1"/>
          <w:sz w:val="24"/>
          <w:szCs w:val="24"/>
        </w:rPr>
        <w:t>ГБУСО МО «Комплексный центр социального обслуживания и реабилитации «</w:t>
      </w:r>
      <w:r>
        <w:rPr>
          <w:rFonts w:ascii="Times New Roman" w:hAnsi="Times New Roman" w:cs="Times New Roman"/>
          <w:color w:val="000000" w:themeColor="text1"/>
          <w:sz w:val="24"/>
          <w:szCs w:val="24"/>
        </w:rPr>
        <w:t>Коломенский</w:t>
      </w:r>
      <w:r w:rsidRPr="00355987">
        <w:rPr>
          <w:rFonts w:ascii="Times New Roman" w:hAnsi="Times New Roman" w:cs="Times New Roman"/>
          <w:color w:val="000000" w:themeColor="text1"/>
          <w:sz w:val="24"/>
          <w:szCs w:val="24"/>
        </w:rPr>
        <w:t>»</w:t>
      </w:r>
      <w:r w:rsidR="00277F55" w:rsidRPr="00ED7D1B">
        <w:rPr>
          <w:rFonts w:ascii="Times New Roman" w:hAnsi="Times New Roman" w:cs="Times New Roman"/>
          <w:color w:val="000000" w:themeColor="text1"/>
          <w:sz w:val="24"/>
          <w:szCs w:val="24"/>
        </w:rPr>
        <w:t xml:space="preserve"> именуемы</w:t>
      </w:r>
      <w:proofErr w:type="gramStart"/>
      <w:r w:rsidR="00277F55" w:rsidRPr="00ED7D1B">
        <w:rPr>
          <w:rFonts w:ascii="Times New Roman" w:hAnsi="Times New Roman" w:cs="Times New Roman"/>
          <w:color w:val="000000" w:themeColor="text1"/>
          <w:sz w:val="24"/>
          <w:szCs w:val="24"/>
        </w:rPr>
        <w:t>й(</w:t>
      </w:r>
      <w:proofErr w:type="spellStart"/>
      <w:proofErr w:type="gramEnd"/>
      <w:r w:rsidR="00277F55" w:rsidRPr="00ED7D1B">
        <w:rPr>
          <w:rFonts w:ascii="Times New Roman" w:hAnsi="Times New Roman" w:cs="Times New Roman"/>
          <w:color w:val="000000" w:themeColor="text1"/>
          <w:sz w:val="24"/>
          <w:szCs w:val="24"/>
        </w:rPr>
        <w:t>ое</w:t>
      </w:r>
      <w:proofErr w:type="spellEnd"/>
      <w:r w:rsidR="00277F55" w:rsidRPr="00ED7D1B">
        <w:rPr>
          <w:rFonts w:ascii="Times New Roman" w:hAnsi="Times New Roman" w:cs="Times New Roman"/>
          <w:color w:val="000000" w:themeColor="text1"/>
          <w:sz w:val="24"/>
          <w:szCs w:val="24"/>
        </w:rPr>
        <w:t>) в дальнейшем «Исполнитель»,</w:t>
      </w:r>
      <w:r>
        <w:rPr>
          <w:rFonts w:ascii="Times New Roman" w:hAnsi="Times New Roman" w:cs="Times New Roman"/>
          <w:color w:val="000000" w:themeColor="text1"/>
          <w:sz w:val="24"/>
          <w:szCs w:val="24"/>
        </w:rPr>
        <w:t xml:space="preserve"> в лице директора Кузина Юрия Вячеславовича, действующего </w:t>
      </w:r>
      <w:r w:rsidR="00277F55" w:rsidRPr="00ED7D1B">
        <w:rPr>
          <w:rFonts w:ascii="Times New Roman" w:hAnsi="Times New Roman" w:cs="Times New Roman"/>
          <w:color w:val="000000" w:themeColor="text1"/>
          <w:sz w:val="24"/>
          <w:szCs w:val="24"/>
        </w:rPr>
        <w:t xml:space="preserve">на основании </w:t>
      </w:r>
      <w:r>
        <w:rPr>
          <w:rFonts w:ascii="Times New Roman" w:hAnsi="Times New Roman" w:cs="Times New Roman"/>
          <w:color w:val="000000" w:themeColor="text1"/>
          <w:sz w:val="24"/>
          <w:szCs w:val="24"/>
        </w:rPr>
        <w:t>Устава</w:t>
      </w:r>
      <w:r w:rsidR="00277F55" w:rsidRPr="00ED7D1B">
        <w:rPr>
          <w:rFonts w:ascii="Times New Roman" w:hAnsi="Times New Roman" w:cs="Times New Roman"/>
          <w:color w:val="000000" w:themeColor="text1"/>
          <w:sz w:val="24"/>
          <w:szCs w:val="24"/>
        </w:rPr>
        <w:t>, с одной стороны, и __________</w:t>
      </w:r>
      <w:r>
        <w:rPr>
          <w:rFonts w:ascii="Times New Roman" w:hAnsi="Times New Roman" w:cs="Times New Roman"/>
          <w:color w:val="000000" w:themeColor="text1"/>
          <w:sz w:val="24"/>
          <w:szCs w:val="24"/>
        </w:rPr>
        <w:t>_______________, именуемый(</w:t>
      </w:r>
      <w:proofErr w:type="spellStart"/>
      <w:r>
        <w:rPr>
          <w:rFonts w:ascii="Times New Roman" w:hAnsi="Times New Roman" w:cs="Times New Roman"/>
          <w:color w:val="000000" w:themeColor="text1"/>
          <w:sz w:val="24"/>
          <w:szCs w:val="24"/>
        </w:rPr>
        <w:t>ая</w:t>
      </w:r>
      <w:proofErr w:type="spellEnd"/>
      <w:r>
        <w:rPr>
          <w:rFonts w:ascii="Times New Roman" w:hAnsi="Times New Roman" w:cs="Times New Roman"/>
          <w:color w:val="000000" w:themeColor="text1"/>
          <w:sz w:val="24"/>
          <w:szCs w:val="24"/>
        </w:rPr>
        <w:t xml:space="preserve">)  </w:t>
      </w:r>
      <w:r w:rsidR="00277F55" w:rsidRPr="00ED7D1B">
        <w:rPr>
          <w:rFonts w:ascii="Times New Roman" w:hAnsi="Times New Roman" w:cs="Times New Roman"/>
          <w:color w:val="000000" w:themeColor="text1"/>
          <w:sz w:val="24"/>
          <w:szCs w:val="24"/>
        </w:rPr>
        <w:t xml:space="preserve">в дальнейшем «Заказчик» _________________, составили настоящий </w:t>
      </w:r>
      <w:r>
        <w:rPr>
          <w:rFonts w:ascii="Times New Roman" w:hAnsi="Times New Roman" w:cs="Times New Roman"/>
          <w:color w:val="000000" w:themeColor="text1"/>
          <w:sz w:val="24"/>
          <w:szCs w:val="24"/>
        </w:rPr>
        <w:t xml:space="preserve">акт о том, что в период </w:t>
      </w:r>
      <w:r w:rsidR="00277F55" w:rsidRPr="00ED7D1B">
        <w:rPr>
          <w:rFonts w:ascii="Times New Roman" w:hAnsi="Times New Roman" w:cs="Times New Roman"/>
          <w:color w:val="000000" w:themeColor="text1"/>
          <w:sz w:val="24"/>
          <w:szCs w:val="24"/>
        </w:rPr>
        <w:t xml:space="preserve">с «_____________» по «_____________» Исполнитель в соответствии с Договором </w:t>
      </w:r>
      <w:r w:rsidR="00277F55" w:rsidRPr="00ED7D1B">
        <w:rPr>
          <w:rFonts w:ascii="Times New Roman" w:hAnsi="Times New Roman" w:cs="Times New Roman"/>
          <w:color w:val="000000" w:themeColor="text1"/>
          <w:sz w:val="24"/>
          <w:szCs w:val="24"/>
        </w:rPr>
        <w:br/>
        <w:t xml:space="preserve">о предоставлении социальных услуг в </w:t>
      </w:r>
      <w:r>
        <w:rPr>
          <w:rFonts w:ascii="Times New Roman" w:hAnsi="Times New Roman" w:cs="Times New Roman"/>
          <w:color w:val="000000" w:themeColor="text1"/>
          <w:sz w:val="24"/>
          <w:szCs w:val="24"/>
        </w:rPr>
        <w:t>полу</w:t>
      </w:r>
      <w:r w:rsidR="00277F55" w:rsidRPr="00ED7D1B">
        <w:rPr>
          <w:rFonts w:ascii="Times New Roman" w:hAnsi="Times New Roman" w:cs="Times New Roman"/>
          <w:color w:val="000000" w:themeColor="text1"/>
          <w:sz w:val="24"/>
          <w:szCs w:val="24"/>
        </w:rPr>
        <w:t xml:space="preserve">стационарной форме социального обслуживания </w:t>
      </w:r>
      <w:r w:rsidR="00277F55" w:rsidRPr="00ED7D1B">
        <w:rPr>
          <w:rFonts w:ascii="Times New Roman" w:hAnsi="Times New Roman" w:cs="Times New Roman"/>
          <w:color w:val="000000" w:themeColor="text1"/>
          <w:sz w:val="24"/>
          <w:szCs w:val="24"/>
        </w:rPr>
        <w:br/>
        <w:t xml:space="preserve">учреждением социального обслуживания Московской области </w:t>
      </w:r>
      <w:proofErr w:type="gramStart"/>
      <w:r w:rsidR="00277F55" w:rsidRPr="00ED7D1B">
        <w:rPr>
          <w:rFonts w:ascii="Times New Roman" w:hAnsi="Times New Roman" w:cs="Times New Roman"/>
          <w:color w:val="000000" w:themeColor="text1"/>
          <w:sz w:val="24"/>
          <w:szCs w:val="24"/>
        </w:rPr>
        <w:t>от</w:t>
      </w:r>
      <w:proofErr w:type="gramEnd"/>
      <w:r w:rsidR="00277F55" w:rsidRPr="00ED7D1B">
        <w:rPr>
          <w:rFonts w:ascii="Times New Roman" w:hAnsi="Times New Roman" w:cs="Times New Roman"/>
          <w:color w:val="000000" w:themeColor="text1"/>
          <w:sz w:val="24"/>
          <w:szCs w:val="24"/>
        </w:rPr>
        <w:t xml:space="preserve"> ___________ № _______ оказал </w:t>
      </w:r>
      <w:proofErr w:type="gramStart"/>
      <w:r w:rsidR="00277F55" w:rsidRPr="00ED7D1B">
        <w:rPr>
          <w:rFonts w:ascii="Times New Roman" w:hAnsi="Times New Roman" w:cs="Times New Roman"/>
          <w:color w:val="000000" w:themeColor="text1"/>
          <w:sz w:val="24"/>
          <w:szCs w:val="24"/>
        </w:rPr>
        <w:t>Заказчику</w:t>
      </w:r>
      <w:proofErr w:type="gramEnd"/>
      <w:r w:rsidR="00277F55" w:rsidRPr="00ED7D1B">
        <w:rPr>
          <w:rFonts w:ascii="Times New Roman" w:hAnsi="Times New Roman" w:cs="Times New Roman"/>
          <w:color w:val="000000" w:themeColor="text1"/>
          <w:sz w:val="24"/>
          <w:szCs w:val="24"/>
        </w:rPr>
        <w:t xml:space="preserve"> Услуги в следующем объеме:</w:t>
      </w:r>
    </w:p>
    <w:p w14:paraId="1B8E775C" w14:textId="77777777" w:rsidR="00277F55" w:rsidRPr="00ED7D1B" w:rsidRDefault="00277F55" w:rsidP="00277F55">
      <w:pPr>
        <w:spacing w:after="0" w:line="240" w:lineRule="auto"/>
        <w:jc w:val="both"/>
        <w:rPr>
          <w:rFonts w:ascii="Times New Roman" w:hAnsi="Times New Roman" w:cs="Times New Roman"/>
          <w:color w:val="000000" w:themeColor="text1"/>
          <w:sz w:val="24"/>
          <w:szCs w:val="24"/>
        </w:rPr>
      </w:pPr>
    </w:p>
    <w:tbl>
      <w:tblPr>
        <w:tblW w:w="1009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052"/>
        <w:gridCol w:w="1844"/>
        <w:gridCol w:w="1985"/>
        <w:gridCol w:w="1475"/>
      </w:tblGrid>
      <w:tr w:rsidR="00277F55" w:rsidRPr="00D94D5D" w14:paraId="20444858" w14:textId="77777777" w:rsidTr="00906B20">
        <w:trPr>
          <w:trHeight w:val="885"/>
        </w:trPr>
        <w:tc>
          <w:tcPr>
            <w:tcW w:w="734" w:type="dxa"/>
          </w:tcPr>
          <w:p w14:paraId="4385C7C8"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r w:rsidRPr="00D94D5D">
              <w:rPr>
                <w:rFonts w:ascii="Times New Roman" w:hAnsi="Times New Roman" w:cs="Times New Roman"/>
                <w:color w:val="000000" w:themeColor="text1"/>
                <w:sz w:val="24"/>
                <w:szCs w:val="24"/>
                <w:lang w:val="en-US"/>
              </w:rPr>
              <w:t>№</w:t>
            </w:r>
          </w:p>
          <w:p w14:paraId="7E4E28CE"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r w:rsidRPr="00D94D5D">
              <w:rPr>
                <w:rFonts w:ascii="Times New Roman" w:hAnsi="Times New Roman" w:cs="Times New Roman"/>
                <w:color w:val="000000" w:themeColor="text1"/>
                <w:sz w:val="24"/>
                <w:szCs w:val="24"/>
                <w:lang w:val="en-US"/>
              </w:rPr>
              <w:t>п/ п</w:t>
            </w:r>
          </w:p>
        </w:tc>
        <w:tc>
          <w:tcPr>
            <w:tcW w:w="4052" w:type="dxa"/>
          </w:tcPr>
          <w:p w14:paraId="17806F48"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r w:rsidRPr="00D94D5D">
              <w:rPr>
                <w:rFonts w:ascii="Times New Roman" w:hAnsi="Times New Roman" w:cs="Times New Roman"/>
                <w:color w:val="000000" w:themeColor="text1"/>
                <w:sz w:val="24"/>
                <w:szCs w:val="24"/>
              </w:rPr>
              <w:t>Наименование Услуг</w:t>
            </w:r>
          </w:p>
        </w:tc>
        <w:tc>
          <w:tcPr>
            <w:tcW w:w="1844" w:type="dxa"/>
            <w:tcBorders>
              <w:right w:val="single" w:sz="6" w:space="0" w:color="000000"/>
            </w:tcBorders>
          </w:tcPr>
          <w:p w14:paraId="3539EE28"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rPr>
            </w:pPr>
            <w:r w:rsidRPr="00D94D5D">
              <w:rPr>
                <w:rFonts w:ascii="Times New Roman" w:hAnsi="Times New Roman" w:cs="Times New Roman"/>
                <w:color w:val="000000" w:themeColor="text1"/>
                <w:sz w:val="24"/>
                <w:szCs w:val="24"/>
              </w:rPr>
              <w:t>Тариф на одну</w:t>
            </w:r>
          </w:p>
          <w:p w14:paraId="0A723593"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rPr>
            </w:pPr>
            <w:r w:rsidRPr="00D94D5D">
              <w:rPr>
                <w:rFonts w:ascii="Times New Roman" w:hAnsi="Times New Roman" w:cs="Times New Roman"/>
                <w:color w:val="000000" w:themeColor="text1"/>
                <w:sz w:val="24"/>
                <w:szCs w:val="24"/>
              </w:rPr>
              <w:t>Услугу, рублей</w:t>
            </w:r>
          </w:p>
        </w:tc>
        <w:tc>
          <w:tcPr>
            <w:tcW w:w="1985" w:type="dxa"/>
            <w:tcBorders>
              <w:left w:val="single" w:sz="6" w:space="0" w:color="000000"/>
            </w:tcBorders>
          </w:tcPr>
          <w:p w14:paraId="5A7DEEFD"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rPr>
            </w:pPr>
            <w:r w:rsidRPr="00D94D5D">
              <w:rPr>
                <w:rFonts w:ascii="Times New Roman" w:hAnsi="Times New Roman" w:cs="Times New Roman"/>
                <w:color w:val="000000" w:themeColor="text1"/>
                <w:sz w:val="24"/>
                <w:szCs w:val="24"/>
              </w:rPr>
              <w:t>Количество оказанных Услуг</w:t>
            </w:r>
          </w:p>
        </w:tc>
        <w:tc>
          <w:tcPr>
            <w:tcW w:w="1475" w:type="dxa"/>
          </w:tcPr>
          <w:p w14:paraId="2C464EA8"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rPr>
            </w:pPr>
            <w:r w:rsidRPr="00D94D5D">
              <w:rPr>
                <w:rFonts w:ascii="Times New Roman" w:hAnsi="Times New Roman" w:cs="Times New Roman"/>
                <w:color w:val="000000" w:themeColor="text1"/>
                <w:sz w:val="24"/>
                <w:szCs w:val="24"/>
              </w:rPr>
              <w:t>Стоимость за месяц</w:t>
            </w:r>
          </w:p>
        </w:tc>
      </w:tr>
      <w:tr w:rsidR="00277F55" w:rsidRPr="00D94D5D" w14:paraId="18E6EFE8" w14:textId="77777777" w:rsidTr="00906B20">
        <w:trPr>
          <w:trHeight w:val="295"/>
        </w:trPr>
        <w:tc>
          <w:tcPr>
            <w:tcW w:w="734" w:type="dxa"/>
          </w:tcPr>
          <w:p w14:paraId="76980C1E"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p>
        </w:tc>
        <w:tc>
          <w:tcPr>
            <w:tcW w:w="4052" w:type="dxa"/>
          </w:tcPr>
          <w:p w14:paraId="4215C4EC"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p>
        </w:tc>
        <w:tc>
          <w:tcPr>
            <w:tcW w:w="1844" w:type="dxa"/>
            <w:tcBorders>
              <w:right w:val="single" w:sz="6" w:space="0" w:color="000000"/>
            </w:tcBorders>
          </w:tcPr>
          <w:p w14:paraId="58306C79"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p>
        </w:tc>
        <w:tc>
          <w:tcPr>
            <w:tcW w:w="1985" w:type="dxa"/>
            <w:tcBorders>
              <w:left w:val="single" w:sz="6" w:space="0" w:color="000000"/>
            </w:tcBorders>
          </w:tcPr>
          <w:p w14:paraId="54BE3685"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p>
        </w:tc>
        <w:tc>
          <w:tcPr>
            <w:tcW w:w="1475" w:type="dxa"/>
          </w:tcPr>
          <w:p w14:paraId="203E80FB"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p>
        </w:tc>
      </w:tr>
      <w:tr w:rsidR="00277F55" w:rsidRPr="00D94D5D" w14:paraId="3480B929" w14:textId="77777777" w:rsidTr="00906B20">
        <w:trPr>
          <w:trHeight w:val="294"/>
        </w:trPr>
        <w:tc>
          <w:tcPr>
            <w:tcW w:w="734" w:type="dxa"/>
          </w:tcPr>
          <w:p w14:paraId="6E8E5F23"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p>
        </w:tc>
        <w:tc>
          <w:tcPr>
            <w:tcW w:w="4052" w:type="dxa"/>
          </w:tcPr>
          <w:p w14:paraId="66E4A2F8"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r w:rsidRPr="00D94D5D">
              <w:rPr>
                <w:rFonts w:ascii="Times New Roman" w:hAnsi="Times New Roman" w:cs="Times New Roman"/>
                <w:color w:val="000000" w:themeColor="text1"/>
                <w:sz w:val="24"/>
                <w:szCs w:val="24"/>
                <w:lang w:val="en-US"/>
              </w:rPr>
              <w:t>ИТОГО:</w:t>
            </w:r>
          </w:p>
        </w:tc>
        <w:tc>
          <w:tcPr>
            <w:tcW w:w="1844" w:type="dxa"/>
            <w:tcBorders>
              <w:right w:val="single" w:sz="6" w:space="0" w:color="000000"/>
            </w:tcBorders>
          </w:tcPr>
          <w:p w14:paraId="6C4CFB74"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p>
        </w:tc>
        <w:tc>
          <w:tcPr>
            <w:tcW w:w="1985" w:type="dxa"/>
            <w:tcBorders>
              <w:left w:val="single" w:sz="6" w:space="0" w:color="000000"/>
            </w:tcBorders>
          </w:tcPr>
          <w:p w14:paraId="6057788A"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p>
        </w:tc>
        <w:tc>
          <w:tcPr>
            <w:tcW w:w="1475" w:type="dxa"/>
          </w:tcPr>
          <w:p w14:paraId="16B83973" w14:textId="77777777" w:rsidR="00277F55" w:rsidRPr="00D94D5D" w:rsidRDefault="00277F55" w:rsidP="00906B20">
            <w:pPr>
              <w:spacing w:after="0" w:line="240" w:lineRule="auto"/>
              <w:jc w:val="both"/>
              <w:rPr>
                <w:rFonts w:ascii="Times New Roman" w:hAnsi="Times New Roman" w:cs="Times New Roman"/>
                <w:color w:val="000000" w:themeColor="text1"/>
                <w:sz w:val="24"/>
                <w:szCs w:val="24"/>
                <w:lang w:val="en-US"/>
              </w:rPr>
            </w:pPr>
          </w:p>
        </w:tc>
      </w:tr>
    </w:tbl>
    <w:p w14:paraId="494C1F34" w14:textId="77777777" w:rsidR="00277F55" w:rsidRPr="00D94D5D" w:rsidRDefault="00277F55" w:rsidP="00277F55">
      <w:pPr>
        <w:spacing w:after="0" w:line="240" w:lineRule="auto"/>
        <w:jc w:val="both"/>
        <w:rPr>
          <w:rFonts w:ascii="Times New Roman" w:hAnsi="Times New Roman" w:cs="Times New Roman"/>
          <w:color w:val="000000" w:themeColor="text1"/>
          <w:sz w:val="24"/>
          <w:szCs w:val="24"/>
        </w:rPr>
      </w:pPr>
    </w:p>
    <w:p w14:paraId="0855E868" w14:textId="77777777" w:rsidR="00277F55" w:rsidRPr="00D94D5D" w:rsidRDefault="00277F55" w:rsidP="00277F55">
      <w:pPr>
        <w:spacing w:after="0" w:line="240" w:lineRule="auto"/>
        <w:jc w:val="both"/>
        <w:rPr>
          <w:rFonts w:ascii="Times New Roman" w:hAnsi="Times New Roman" w:cs="Times New Roman"/>
          <w:color w:val="000000" w:themeColor="text1"/>
          <w:sz w:val="24"/>
          <w:szCs w:val="24"/>
        </w:rPr>
      </w:pPr>
      <w:r w:rsidRPr="00D94D5D">
        <w:rPr>
          <w:rFonts w:ascii="Times New Roman" w:hAnsi="Times New Roman" w:cs="Times New Roman"/>
          <w:color w:val="000000" w:themeColor="text1"/>
          <w:sz w:val="24"/>
          <w:szCs w:val="24"/>
        </w:rPr>
        <w:t>В соответствии с пунктом 4.1 Договора оплата в размере _______</w:t>
      </w:r>
      <w:r w:rsidRPr="00D94D5D">
        <w:rPr>
          <w:rFonts w:ascii="Times New Roman" w:hAnsi="Times New Roman" w:cs="Times New Roman"/>
          <w:color w:val="000000" w:themeColor="text1"/>
          <w:sz w:val="24"/>
          <w:szCs w:val="24"/>
          <w:vertAlign w:val="superscript"/>
        </w:rPr>
        <w:footnoteReference w:id="1"/>
      </w:r>
    </w:p>
    <w:p w14:paraId="62C1A171" w14:textId="77777777" w:rsidR="00277F55" w:rsidRPr="00D32311" w:rsidRDefault="00277F55" w:rsidP="00277F5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и причины отсутствия</w:t>
      </w:r>
      <w:r w:rsidRPr="00D94D5D">
        <w:rPr>
          <w:rFonts w:ascii="Times New Roman" w:hAnsi="Times New Roman" w:cs="Times New Roman"/>
          <w:color w:val="000000" w:themeColor="text1"/>
          <w:sz w:val="24"/>
          <w:szCs w:val="24"/>
        </w:rPr>
        <w:t xml:space="preserve">: </w:t>
      </w:r>
      <w:r w:rsidRPr="00D32311">
        <w:rPr>
          <w:rFonts w:ascii="Times New Roman" w:hAnsi="Times New Roman" w:cs="Times New Roman"/>
          <w:color w:val="000000" w:themeColor="text1"/>
          <w:sz w:val="24"/>
          <w:szCs w:val="24"/>
        </w:rPr>
        <w:t>_____</w:t>
      </w:r>
    </w:p>
    <w:p w14:paraId="395B46B7" w14:textId="77777777" w:rsidR="00277F55" w:rsidRPr="00D94D5D" w:rsidRDefault="00277F55" w:rsidP="00277F5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Общее количество дней отсутствия</w:t>
      </w:r>
      <w:r w:rsidRPr="00D94D5D">
        <w:rPr>
          <w:rFonts w:ascii="Times New Roman" w:hAnsi="Times New Roman" w:cs="Times New Roman"/>
          <w:color w:val="000000" w:themeColor="text1"/>
          <w:sz w:val="24"/>
          <w:szCs w:val="24"/>
        </w:rPr>
        <w:t xml:space="preserve">: </w:t>
      </w:r>
      <w:r w:rsidRPr="00ED7D1B">
        <w:rPr>
          <w:rFonts w:ascii="Times New Roman" w:hAnsi="Times New Roman" w:cs="Times New Roman"/>
          <w:color w:val="000000" w:themeColor="text1"/>
          <w:sz w:val="24"/>
          <w:szCs w:val="24"/>
        </w:rPr>
        <w:t xml:space="preserve">_____ </w:t>
      </w:r>
    </w:p>
    <w:p w14:paraId="7DB4AC13" w14:textId="77777777" w:rsidR="00277F55" w:rsidRPr="00D94D5D" w:rsidRDefault="00277F55" w:rsidP="00277F55">
      <w:pPr>
        <w:spacing w:after="0" w:line="240" w:lineRule="auto"/>
        <w:jc w:val="both"/>
        <w:rPr>
          <w:rFonts w:ascii="Times New Roman" w:hAnsi="Times New Roman" w:cs="Times New Roman"/>
          <w:color w:val="000000" w:themeColor="text1"/>
          <w:sz w:val="24"/>
          <w:szCs w:val="24"/>
        </w:rPr>
      </w:pPr>
      <w:r w:rsidRPr="00D94D5D">
        <w:rPr>
          <w:rFonts w:ascii="Times New Roman" w:hAnsi="Times New Roman" w:cs="Times New Roman"/>
          <w:color w:val="000000" w:themeColor="text1"/>
          <w:sz w:val="24"/>
          <w:szCs w:val="24"/>
        </w:rPr>
        <w:t>Сумма, подлежащая оплате</w:t>
      </w:r>
      <w:r w:rsidRPr="00D32311">
        <w:rPr>
          <w:rFonts w:ascii="Times New Roman" w:hAnsi="Times New Roman" w:cs="Times New Roman"/>
          <w:color w:val="000000" w:themeColor="text1"/>
          <w:sz w:val="24"/>
          <w:szCs w:val="24"/>
        </w:rPr>
        <w:t>: ______</w:t>
      </w:r>
      <w:r w:rsidRPr="00D94D5D">
        <w:rPr>
          <w:rFonts w:ascii="Times New Roman" w:hAnsi="Times New Roman" w:cs="Times New Roman"/>
          <w:color w:val="000000" w:themeColor="text1"/>
          <w:sz w:val="24"/>
          <w:szCs w:val="24"/>
        </w:rPr>
        <w:t xml:space="preserve"> руб.</w:t>
      </w:r>
    </w:p>
    <w:p w14:paraId="173A4DB1" w14:textId="77777777" w:rsidR="00277F55" w:rsidRPr="00D94D5D" w:rsidRDefault="00277F55" w:rsidP="00277F55">
      <w:pPr>
        <w:spacing w:after="0" w:line="240" w:lineRule="auto"/>
        <w:jc w:val="both"/>
        <w:rPr>
          <w:rFonts w:ascii="Times New Roman" w:hAnsi="Times New Roman" w:cs="Times New Roman"/>
          <w:color w:val="000000" w:themeColor="text1"/>
          <w:sz w:val="24"/>
          <w:szCs w:val="24"/>
        </w:rPr>
      </w:pPr>
    </w:p>
    <w:p w14:paraId="32C32B49" w14:textId="77777777" w:rsidR="00277F55" w:rsidRPr="00D94D5D" w:rsidRDefault="00277F55" w:rsidP="00277F55">
      <w:pPr>
        <w:spacing w:after="0" w:line="240" w:lineRule="auto"/>
        <w:jc w:val="both"/>
        <w:rPr>
          <w:rFonts w:ascii="Times New Roman" w:hAnsi="Times New Roman" w:cs="Times New Roman"/>
          <w:color w:val="000000" w:themeColor="text1"/>
          <w:sz w:val="24"/>
          <w:szCs w:val="24"/>
        </w:rPr>
      </w:pPr>
      <w:r w:rsidRPr="00D94D5D">
        <w:rPr>
          <w:rFonts w:ascii="Times New Roman" w:hAnsi="Times New Roman" w:cs="Times New Roman"/>
          <w:color w:val="000000" w:themeColor="text1"/>
          <w:sz w:val="24"/>
          <w:szCs w:val="24"/>
        </w:rPr>
        <w:t xml:space="preserve">Вышеуказанные Услуги выполнены в полном объеме. Претензий по объему, качеству </w:t>
      </w:r>
      <w:r w:rsidRPr="00D94D5D">
        <w:rPr>
          <w:rFonts w:ascii="Times New Roman" w:hAnsi="Times New Roman" w:cs="Times New Roman"/>
          <w:color w:val="000000" w:themeColor="text1"/>
          <w:sz w:val="24"/>
          <w:szCs w:val="24"/>
        </w:rPr>
        <w:br/>
        <w:t>и срокам оказания Услуг Заказчик не имеет.</w:t>
      </w:r>
    </w:p>
    <w:p w14:paraId="04605AE7" w14:textId="77777777" w:rsidR="00277F55" w:rsidRPr="003A41D5" w:rsidRDefault="00277F55" w:rsidP="00277F55">
      <w:pPr>
        <w:spacing w:after="0" w:line="240" w:lineRule="auto"/>
        <w:jc w:val="both"/>
        <w:rPr>
          <w:rFonts w:ascii="Times New Roman" w:hAnsi="Times New Roman" w:cs="Times New Roman"/>
          <w:color w:val="000000" w:themeColor="text1"/>
          <w:sz w:val="24"/>
          <w:szCs w:val="24"/>
        </w:rPr>
      </w:pPr>
    </w:p>
    <w:p w14:paraId="7F8BF90D" w14:textId="77777777" w:rsidR="00277F55" w:rsidRPr="003A41D5" w:rsidRDefault="00277F55" w:rsidP="00277F55">
      <w:pPr>
        <w:spacing w:after="0" w:line="240" w:lineRule="auto"/>
        <w:jc w:val="both"/>
        <w:rPr>
          <w:rFonts w:ascii="Times New Roman" w:hAnsi="Times New Roman" w:cs="Times New Roman"/>
          <w:color w:val="000000" w:themeColor="text1"/>
          <w:sz w:val="24"/>
          <w:szCs w:val="24"/>
        </w:rPr>
      </w:pPr>
      <w:r w:rsidRPr="003A41D5">
        <w:rPr>
          <w:rFonts w:ascii="Times New Roman" w:hAnsi="Times New Roman" w:cs="Times New Roman"/>
          <w:color w:val="000000" w:themeColor="text1"/>
          <w:sz w:val="24"/>
          <w:szCs w:val="24"/>
        </w:rPr>
        <w:t>Исполнитель                                                                          Заказчик</w:t>
      </w:r>
    </w:p>
    <w:p w14:paraId="37DE5D36" w14:textId="77777777" w:rsidR="00277F55" w:rsidRPr="002C2324" w:rsidRDefault="00277F55" w:rsidP="00277F55">
      <w:pPr>
        <w:spacing w:after="0" w:line="240" w:lineRule="auto"/>
        <w:jc w:val="both"/>
        <w:rPr>
          <w:rFonts w:ascii="Times New Roman" w:hAnsi="Times New Roman" w:cs="Times New Roman"/>
          <w:color w:val="000000" w:themeColor="text1"/>
          <w:sz w:val="24"/>
          <w:szCs w:val="24"/>
        </w:rPr>
      </w:pPr>
      <w:r w:rsidRPr="003A41D5">
        <w:rPr>
          <w:rFonts w:ascii="Times New Roman" w:hAnsi="Times New Roman" w:cs="Times New Roman"/>
          <w:color w:val="000000" w:themeColor="text1"/>
          <w:sz w:val="24"/>
          <w:szCs w:val="24"/>
        </w:rPr>
        <w:t>_________________________                                               ______________________________</w:t>
      </w:r>
    </w:p>
    <w:p w14:paraId="10C00D12" w14:textId="7BC0A3F9" w:rsidR="009F16A7" w:rsidRDefault="009F16A7" w:rsidP="00277F55">
      <w:pPr>
        <w:spacing w:after="0"/>
        <w:jc w:val="center"/>
        <w:rPr>
          <w:rFonts w:ascii="Times New Roman" w:hAnsi="Times New Roman" w:cs="Times New Roman"/>
          <w:color w:val="000000" w:themeColor="text1"/>
          <w:sz w:val="24"/>
          <w:szCs w:val="24"/>
          <w:lang w:val="en-US"/>
        </w:rPr>
      </w:pPr>
    </w:p>
    <w:sectPr w:rsidR="009F16A7">
      <w:pgSz w:w="11906" w:h="16838"/>
      <w:pgMar w:top="1134" w:right="567" w:bottom="1134" w:left="1134"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B017B" w14:textId="77777777" w:rsidR="007C7DA5" w:rsidRDefault="007C7DA5">
      <w:pPr>
        <w:spacing w:line="240" w:lineRule="auto"/>
      </w:pPr>
      <w:r>
        <w:separator/>
      </w:r>
    </w:p>
  </w:endnote>
  <w:endnote w:type="continuationSeparator" w:id="0">
    <w:p w14:paraId="69A9AEF1" w14:textId="77777777" w:rsidR="007C7DA5" w:rsidRDefault="007C7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Lohit Devanagari">
    <w:altName w:val="Calibri"/>
    <w:panose1 w:val="00000000000000000000"/>
    <w:charset w:val="00"/>
    <w:family w:val="roman"/>
    <w:notTrueType/>
    <w:pitch w:val="default"/>
  </w:font>
  <w:font w:name="Open Sans">
    <w:altName w:val="Tahoma"/>
    <w:charset w:val="00"/>
    <w:family w:val="swiss"/>
    <w:pitch w:val="variable"/>
    <w:sig w:usb0="00000001" w:usb1="4000205B" w:usb2="00000028" w:usb3="00000000" w:csb0="0000019F" w:csb1="00000000"/>
  </w:font>
  <w:font w:name="WenQuanYi Micro Hei">
    <w:charset w:val="00"/>
    <w:family w:val="roman"/>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1FE0B" w14:textId="77777777" w:rsidR="007C7DA5" w:rsidRDefault="007C7DA5">
      <w:pPr>
        <w:spacing w:after="0"/>
      </w:pPr>
      <w:r>
        <w:separator/>
      </w:r>
    </w:p>
  </w:footnote>
  <w:footnote w:type="continuationSeparator" w:id="0">
    <w:p w14:paraId="77BDA1EF" w14:textId="77777777" w:rsidR="007C7DA5" w:rsidRDefault="007C7DA5">
      <w:pPr>
        <w:spacing w:after="0"/>
      </w:pPr>
      <w:r>
        <w:continuationSeparator/>
      </w:r>
    </w:p>
  </w:footnote>
  <w:footnote w:id="1">
    <w:p w14:paraId="68AAB343" w14:textId="59B11BCA" w:rsidR="00277F55" w:rsidRDefault="00277F55" w:rsidP="00277F55">
      <w:pPr>
        <w:pStyle w:val="ad"/>
      </w:pPr>
      <w:r>
        <w:rPr>
          <w:rStyle w:val="a3"/>
          <w:rFonts w:ascii="Times New Roman" w:hAnsi="Times New Roman"/>
        </w:rPr>
        <w:footnoteRef/>
      </w:r>
      <w:r>
        <w:rPr>
          <w:rFonts w:ascii="Times New Roman" w:hAnsi="Times New Roman" w:cs="Times New Roman"/>
        </w:rPr>
        <w:t xml:space="preserve"> Указывается один из </w:t>
      </w:r>
      <w:r w:rsidR="00355987">
        <w:rPr>
          <w:rFonts w:ascii="Times New Roman" w:hAnsi="Times New Roman" w:cs="Times New Roman"/>
        </w:rPr>
        <w:t>двух</w:t>
      </w:r>
      <w:r>
        <w:rPr>
          <w:rFonts w:ascii="Times New Roman" w:hAnsi="Times New Roman" w:cs="Times New Roman"/>
        </w:rPr>
        <w:t xml:space="preserve"> вариантов.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rPr>
        <w:rFonts w:ascii="Times New Roman" w:hAnsi="Times New Roman" w:cs="Times New Roman"/>
      </w:rPr>
    </w:sdtEndPr>
    <w:sdtContent>
      <w:p w14:paraId="5317EAF1" w14:textId="77777777" w:rsidR="009F16A7" w:rsidRDefault="009F16A7">
        <w:pPr>
          <w:pStyle w:val="af"/>
          <w:jc w:val="center"/>
          <w:rPr>
            <w:lang w:val="en-US"/>
          </w:rPr>
        </w:pPr>
      </w:p>
      <w:p w14:paraId="579D04A1" w14:textId="77777777" w:rsidR="009F16A7" w:rsidRDefault="009F16A7">
        <w:pPr>
          <w:pStyle w:val="af"/>
          <w:jc w:val="center"/>
          <w:rPr>
            <w:lang w:val="en-US"/>
          </w:rPr>
        </w:pPr>
      </w:p>
      <w:p w14:paraId="3DC76F9A" w14:textId="77777777" w:rsidR="009F16A7" w:rsidRDefault="00D1019C">
        <w:pPr>
          <w:pStyle w:val="af"/>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E5551A">
          <w:rPr>
            <w:rFonts w:ascii="Times New Roman" w:hAnsi="Times New Roman" w:cs="Times New Roman"/>
            <w:noProof/>
          </w:rPr>
          <w:t>2</w:t>
        </w:r>
        <w:r>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738F8" w14:textId="77777777" w:rsidR="009F16A7" w:rsidRDefault="009F16A7">
    <w:pPr>
      <w:pStyle w:val="af"/>
    </w:pPr>
  </w:p>
  <w:p w14:paraId="709156AF" w14:textId="77777777" w:rsidR="009F16A7" w:rsidRDefault="009F16A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F3EE7"/>
    <w:multiLevelType w:val="multilevel"/>
    <w:tmpl w:val="28DF3EE7"/>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nsid w:val="4BB6427B"/>
    <w:multiLevelType w:val="multilevel"/>
    <w:tmpl w:val="4BB6427B"/>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4CF35B32"/>
    <w:multiLevelType w:val="multilevel"/>
    <w:tmpl w:val="4CF35B32"/>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D3915C4"/>
    <w:multiLevelType w:val="multilevel"/>
    <w:tmpl w:val="5D3915C4"/>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5FD43CC"/>
    <w:multiLevelType w:val="multilevel"/>
    <w:tmpl w:val="75FD43CC"/>
    <w:lvl w:ilvl="0">
      <w:start w:val="2"/>
      <w:numFmt w:val="decimal"/>
      <w:lvlText w:val="%1."/>
      <w:lvlJc w:val="left"/>
      <w:pPr>
        <w:ind w:left="360" w:hanging="360"/>
      </w:pPr>
      <w:rPr>
        <w:rFonts w:hint="default"/>
        <w:color w:val="000000" w:themeColor="text1"/>
      </w:rPr>
    </w:lvl>
    <w:lvl w:ilvl="1">
      <w:start w:val="1"/>
      <w:numFmt w:val="decimal"/>
      <w:lvlText w:val="%1.%2."/>
      <w:lvlJc w:val="left"/>
      <w:pPr>
        <w:ind w:left="1429" w:hanging="360"/>
      </w:pPr>
      <w:rPr>
        <w:rFonts w:hint="default"/>
        <w:color w:val="000000" w:themeColor="text1"/>
      </w:rPr>
    </w:lvl>
    <w:lvl w:ilvl="2">
      <w:start w:val="1"/>
      <w:numFmt w:val="decimal"/>
      <w:lvlText w:val="%1.%2.%3."/>
      <w:lvlJc w:val="left"/>
      <w:pPr>
        <w:ind w:left="2858" w:hanging="720"/>
      </w:pPr>
      <w:rPr>
        <w:rFonts w:hint="default"/>
        <w:color w:val="000000" w:themeColor="text1"/>
      </w:rPr>
    </w:lvl>
    <w:lvl w:ilvl="3">
      <w:start w:val="1"/>
      <w:numFmt w:val="decimal"/>
      <w:lvlText w:val="%1.%2.%3.%4."/>
      <w:lvlJc w:val="left"/>
      <w:pPr>
        <w:ind w:left="3927" w:hanging="720"/>
      </w:pPr>
      <w:rPr>
        <w:rFonts w:hint="default"/>
        <w:color w:val="000000" w:themeColor="text1"/>
      </w:rPr>
    </w:lvl>
    <w:lvl w:ilvl="4">
      <w:start w:val="1"/>
      <w:numFmt w:val="decimal"/>
      <w:lvlText w:val="%1.%2.%3.%4.%5."/>
      <w:lvlJc w:val="left"/>
      <w:pPr>
        <w:ind w:left="5356" w:hanging="1080"/>
      </w:pPr>
      <w:rPr>
        <w:rFonts w:hint="default"/>
        <w:color w:val="000000" w:themeColor="text1"/>
      </w:rPr>
    </w:lvl>
    <w:lvl w:ilvl="5">
      <w:start w:val="1"/>
      <w:numFmt w:val="decimal"/>
      <w:lvlText w:val="%1.%2.%3.%4.%5.%6."/>
      <w:lvlJc w:val="left"/>
      <w:pPr>
        <w:ind w:left="6425" w:hanging="1080"/>
      </w:pPr>
      <w:rPr>
        <w:rFonts w:hint="default"/>
        <w:color w:val="000000" w:themeColor="text1"/>
      </w:rPr>
    </w:lvl>
    <w:lvl w:ilvl="6">
      <w:start w:val="1"/>
      <w:numFmt w:val="decimal"/>
      <w:lvlText w:val="%1.%2.%3.%4.%5.%6.%7."/>
      <w:lvlJc w:val="left"/>
      <w:pPr>
        <w:ind w:left="7854" w:hanging="1440"/>
      </w:pPr>
      <w:rPr>
        <w:rFonts w:hint="default"/>
        <w:color w:val="000000" w:themeColor="text1"/>
      </w:rPr>
    </w:lvl>
    <w:lvl w:ilvl="7">
      <w:start w:val="1"/>
      <w:numFmt w:val="decimal"/>
      <w:lvlText w:val="%1.%2.%3.%4.%5.%6.%7.%8."/>
      <w:lvlJc w:val="left"/>
      <w:pPr>
        <w:ind w:left="8923" w:hanging="1440"/>
      </w:pPr>
      <w:rPr>
        <w:rFonts w:hint="default"/>
        <w:color w:val="000000" w:themeColor="text1"/>
      </w:rPr>
    </w:lvl>
    <w:lvl w:ilvl="8">
      <w:start w:val="1"/>
      <w:numFmt w:val="decimal"/>
      <w:lvlText w:val="%1.%2.%3.%4.%5.%6.%7.%8.%9."/>
      <w:lvlJc w:val="left"/>
      <w:pPr>
        <w:ind w:left="10352" w:hanging="1800"/>
      </w:pPr>
      <w:rPr>
        <w:rFonts w:hint="default"/>
        <w:color w:val="000000" w:themeColor="text1"/>
      </w:rPr>
    </w:lvl>
  </w:abstractNum>
  <w:abstractNum w:abstractNumId="5">
    <w:nsid w:val="79C307DB"/>
    <w:multiLevelType w:val="multilevel"/>
    <w:tmpl w:val="79C307DB"/>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54"/>
    <w:rsid w:val="B2F94EB6"/>
    <w:rsid w:val="F73B7042"/>
    <w:rsid w:val="FE7FD448"/>
    <w:rsid w:val="FFB74826"/>
    <w:rsid w:val="00004135"/>
    <w:rsid w:val="0002737E"/>
    <w:rsid w:val="00036CD4"/>
    <w:rsid w:val="00044AE5"/>
    <w:rsid w:val="00054BCE"/>
    <w:rsid w:val="0005676D"/>
    <w:rsid w:val="000D4B64"/>
    <w:rsid w:val="000E6B6F"/>
    <w:rsid w:val="000F1F6D"/>
    <w:rsid w:val="00105A03"/>
    <w:rsid w:val="0011442E"/>
    <w:rsid w:val="0013486B"/>
    <w:rsid w:val="001368DC"/>
    <w:rsid w:val="00154020"/>
    <w:rsid w:val="00184E03"/>
    <w:rsid w:val="00197B90"/>
    <w:rsid w:val="001F167E"/>
    <w:rsid w:val="00215D65"/>
    <w:rsid w:val="00216F70"/>
    <w:rsid w:val="00227165"/>
    <w:rsid w:val="00246F13"/>
    <w:rsid w:val="0025438A"/>
    <w:rsid w:val="002655CB"/>
    <w:rsid w:val="00267CC3"/>
    <w:rsid w:val="002710D8"/>
    <w:rsid w:val="00274306"/>
    <w:rsid w:val="0027602C"/>
    <w:rsid w:val="00277F55"/>
    <w:rsid w:val="00283780"/>
    <w:rsid w:val="00285FC2"/>
    <w:rsid w:val="002879BB"/>
    <w:rsid w:val="002A6ECC"/>
    <w:rsid w:val="002A7E2B"/>
    <w:rsid w:val="002D0F97"/>
    <w:rsid w:val="002E54F3"/>
    <w:rsid w:val="002F76C4"/>
    <w:rsid w:val="00306C7D"/>
    <w:rsid w:val="0032562C"/>
    <w:rsid w:val="003258AC"/>
    <w:rsid w:val="003416BA"/>
    <w:rsid w:val="0035089C"/>
    <w:rsid w:val="00355987"/>
    <w:rsid w:val="00357376"/>
    <w:rsid w:val="003837D3"/>
    <w:rsid w:val="00386DFD"/>
    <w:rsid w:val="00396FB7"/>
    <w:rsid w:val="003B7363"/>
    <w:rsid w:val="003C7D96"/>
    <w:rsid w:val="003D1E9C"/>
    <w:rsid w:val="003D7CD1"/>
    <w:rsid w:val="003F055D"/>
    <w:rsid w:val="004101F4"/>
    <w:rsid w:val="0042047D"/>
    <w:rsid w:val="00425D6D"/>
    <w:rsid w:val="004318FE"/>
    <w:rsid w:val="00432120"/>
    <w:rsid w:val="0043392E"/>
    <w:rsid w:val="00443EB3"/>
    <w:rsid w:val="004A187E"/>
    <w:rsid w:val="004F1186"/>
    <w:rsid w:val="00517885"/>
    <w:rsid w:val="00517A43"/>
    <w:rsid w:val="0052407A"/>
    <w:rsid w:val="00570CCA"/>
    <w:rsid w:val="00590D58"/>
    <w:rsid w:val="005A0B9B"/>
    <w:rsid w:val="005A3FC2"/>
    <w:rsid w:val="005C2D65"/>
    <w:rsid w:val="005F354C"/>
    <w:rsid w:val="005F471F"/>
    <w:rsid w:val="005F5E1E"/>
    <w:rsid w:val="00627952"/>
    <w:rsid w:val="00650627"/>
    <w:rsid w:val="0068066C"/>
    <w:rsid w:val="00684572"/>
    <w:rsid w:val="006B41D9"/>
    <w:rsid w:val="006C16C8"/>
    <w:rsid w:val="006C4257"/>
    <w:rsid w:val="00710A09"/>
    <w:rsid w:val="007215DC"/>
    <w:rsid w:val="00735028"/>
    <w:rsid w:val="00760BB4"/>
    <w:rsid w:val="00781310"/>
    <w:rsid w:val="007B0D6C"/>
    <w:rsid w:val="007C7DA5"/>
    <w:rsid w:val="007E40DB"/>
    <w:rsid w:val="007E760C"/>
    <w:rsid w:val="007F51F3"/>
    <w:rsid w:val="00813B9E"/>
    <w:rsid w:val="008246DF"/>
    <w:rsid w:val="00827B02"/>
    <w:rsid w:val="00834925"/>
    <w:rsid w:val="00856C5A"/>
    <w:rsid w:val="00857D12"/>
    <w:rsid w:val="00864354"/>
    <w:rsid w:val="008725A7"/>
    <w:rsid w:val="008C2E28"/>
    <w:rsid w:val="008E2C17"/>
    <w:rsid w:val="008F1343"/>
    <w:rsid w:val="00911E72"/>
    <w:rsid w:val="009332D7"/>
    <w:rsid w:val="00947E5B"/>
    <w:rsid w:val="00950DF3"/>
    <w:rsid w:val="009571ED"/>
    <w:rsid w:val="009578B7"/>
    <w:rsid w:val="009F16A7"/>
    <w:rsid w:val="009F7BA7"/>
    <w:rsid w:val="00A03410"/>
    <w:rsid w:val="00A11816"/>
    <w:rsid w:val="00A31530"/>
    <w:rsid w:val="00A53757"/>
    <w:rsid w:val="00A67EAA"/>
    <w:rsid w:val="00A81F88"/>
    <w:rsid w:val="00A91880"/>
    <w:rsid w:val="00AA1C4C"/>
    <w:rsid w:val="00AA5F42"/>
    <w:rsid w:val="00AA682F"/>
    <w:rsid w:val="00AB15DB"/>
    <w:rsid w:val="00AC6CE3"/>
    <w:rsid w:val="00AD1A82"/>
    <w:rsid w:val="00AE39A7"/>
    <w:rsid w:val="00AE4171"/>
    <w:rsid w:val="00AE522F"/>
    <w:rsid w:val="00B01631"/>
    <w:rsid w:val="00B559D2"/>
    <w:rsid w:val="00B629AA"/>
    <w:rsid w:val="00B82B83"/>
    <w:rsid w:val="00BB2F0F"/>
    <w:rsid w:val="00BD20B5"/>
    <w:rsid w:val="00C02970"/>
    <w:rsid w:val="00C22B68"/>
    <w:rsid w:val="00C524E6"/>
    <w:rsid w:val="00C70642"/>
    <w:rsid w:val="00C732A8"/>
    <w:rsid w:val="00C741FE"/>
    <w:rsid w:val="00C95F21"/>
    <w:rsid w:val="00CB3389"/>
    <w:rsid w:val="00CC00B9"/>
    <w:rsid w:val="00CC3C2E"/>
    <w:rsid w:val="00D1019C"/>
    <w:rsid w:val="00D13350"/>
    <w:rsid w:val="00D241CD"/>
    <w:rsid w:val="00D305C6"/>
    <w:rsid w:val="00D46354"/>
    <w:rsid w:val="00D720AC"/>
    <w:rsid w:val="00DD78D7"/>
    <w:rsid w:val="00DE0BC6"/>
    <w:rsid w:val="00DE1B33"/>
    <w:rsid w:val="00DF5D57"/>
    <w:rsid w:val="00E43FBE"/>
    <w:rsid w:val="00E540F8"/>
    <w:rsid w:val="00E5551A"/>
    <w:rsid w:val="00E71871"/>
    <w:rsid w:val="00E76EF2"/>
    <w:rsid w:val="00E8676E"/>
    <w:rsid w:val="00EA3E41"/>
    <w:rsid w:val="00EB379F"/>
    <w:rsid w:val="00EB49D9"/>
    <w:rsid w:val="00EC3500"/>
    <w:rsid w:val="00EC5B87"/>
    <w:rsid w:val="00EC64F0"/>
    <w:rsid w:val="00EF4749"/>
    <w:rsid w:val="00EF5E81"/>
    <w:rsid w:val="00EF7FDD"/>
    <w:rsid w:val="00F021FC"/>
    <w:rsid w:val="00F40F94"/>
    <w:rsid w:val="00F4406B"/>
    <w:rsid w:val="00F52702"/>
    <w:rsid w:val="00F62F32"/>
    <w:rsid w:val="00F65D02"/>
    <w:rsid w:val="00F722BB"/>
    <w:rsid w:val="00F76543"/>
    <w:rsid w:val="00F8698D"/>
    <w:rsid w:val="00FA139D"/>
    <w:rsid w:val="00FB23D8"/>
    <w:rsid w:val="00FE7829"/>
    <w:rsid w:val="00FE79E4"/>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footnote reference" w:qFormat="1"/>
    <w:lsdException w:name="annotation reference"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87"/>
    <w:pPr>
      <w:suppressAutoHyphens/>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pPr>
      <w:widowControl w:val="0"/>
      <w:spacing w:after="0" w:line="240" w:lineRule="auto"/>
      <w:ind w:right="11"/>
      <w:jc w:val="center"/>
      <w:outlineLvl w:val="0"/>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caption"/>
    <w:basedOn w:val="a"/>
    <w:next w:val="a"/>
    <w:qFormat/>
    <w:pPr>
      <w:suppressLineNumbers/>
      <w:spacing w:before="120" w:after="120"/>
    </w:pPr>
    <w:rPr>
      <w:rFonts w:cs="Lohit Devanagari"/>
      <w:i/>
      <w:iCs/>
      <w:sz w:val="24"/>
      <w:szCs w:val="24"/>
    </w:rPr>
  </w:style>
  <w:style w:type="paragraph" w:styleId="a9">
    <w:name w:val="annotation text"/>
    <w:basedOn w:val="a"/>
    <w:link w:val="aa"/>
    <w:uiPriority w:val="99"/>
    <w:unhideWhenUsed/>
    <w:qFormat/>
    <w:pPr>
      <w:spacing w:line="240" w:lineRule="auto"/>
    </w:pPr>
    <w:rPr>
      <w:sz w:val="20"/>
      <w:szCs w:val="20"/>
    </w:rPr>
  </w:style>
  <w:style w:type="paragraph" w:styleId="11">
    <w:name w:val="index 1"/>
    <w:basedOn w:val="a"/>
    <w:next w:val="a"/>
    <w:uiPriority w:val="99"/>
    <w:semiHidden/>
    <w:unhideWhenUsed/>
    <w:qFormat/>
  </w:style>
  <w:style w:type="paragraph" w:styleId="ab">
    <w:name w:val="annotation subject"/>
    <w:basedOn w:val="a9"/>
    <w:next w:val="a9"/>
    <w:link w:val="ac"/>
    <w:uiPriority w:val="99"/>
    <w:semiHidden/>
    <w:unhideWhenUsed/>
    <w:qFormat/>
    <w:rPr>
      <w:b/>
      <w:bCs/>
    </w:rPr>
  </w:style>
  <w:style w:type="paragraph" w:styleId="ad">
    <w:name w:val="footnote text"/>
    <w:basedOn w:val="a"/>
    <w:link w:val="ae"/>
    <w:uiPriority w:val="99"/>
    <w:semiHidden/>
    <w:unhideWhenUsed/>
    <w:qFormat/>
    <w:pPr>
      <w:spacing w:after="0" w:line="240" w:lineRule="auto"/>
    </w:pPr>
    <w:rPr>
      <w:sz w:val="20"/>
      <w:szCs w:val="20"/>
    </w:rPr>
  </w:style>
  <w:style w:type="paragraph" w:styleId="af">
    <w:name w:val="header"/>
    <w:basedOn w:val="a"/>
    <w:link w:val="af0"/>
    <w:uiPriority w:val="99"/>
    <w:unhideWhenUsed/>
    <w:qFormat/>
    <w:pPr>
      <w:tabs>
        <w:tab w:val="center" w:pos="4677"/>
        <w:tab w:val="right" w:pos="9355"/>
      </w:tabs>
      <w:spacing w:after="0" w:line="240" w:lineRule="auto"/>
    </w:pPr>
  </w:style>
  <w:style w:type="paragraph" w:styleId="af1">
    <w:name w:val="Body Text"/>
    <w:basedOn w:val="a"/>
    <w:link w:val="af2"/>
    <w:uiPriority w:val="1"/>
    <w:qFormat/>
    <w:pPr>
      <w:widowControl w:val="0"/>
      <w:spacing w:after="0" w:line="240" w:lineRule="auto"/>
    </w:pPr>
    <w:rPr>
      <w:rFonts w:ascii="Times New Roman" w:eastAsia="Times New Roman" w:hAnsi="Times New Roman" w:cs="Times New Roman"/>
      <w:sz w:val="24"/>
      <w:szCs w:val="24"/>
    </w:rPr>
  </w:style>
  <w:style w:type="paragraph" w:styleId="af3">
    <w:name w:val="index heading"/>
    <w:basedOn w:val="a"/>
    <w:next w:val="11"/>
    <w:qFormat/>
    <w:pPr>
      <w:suppressLineNumbers/>
    </w:pPr>
    <w:rPr>
      <w:rFonts w:cs="Lohit Devanagari"/>
    </w:rPr>
  </w:style>
  <w:style w:type="paragraph" w:styleId="af4">
    <w:name w:val="footer"/>
    <w:basedOn w:val="a"/>
    <w:link w:val="af5"/>
    <w:uiPriority w:val="99"/>
    <w:unhideWhenUsed/>
    <w:qFormat/>
    <w:pPr>
      <w:tabs>
        <w:tab w:val="center" w:pos="4677"/>
        <w:tab w:val="right" w:pos="9355"/>
      </w:tabs>
      <w:spacing w:after="0" w:line="240" w:lineRule="auto"/>
    </w:pPr>
  </w:style>
  <w:style w:type="paragraph" w:styleId="af6">
    <w:name w:val="List"/>
    <w:basedOn w:val="af1"/>
    <w:qFormat/>
    <w:rPr>
      <w:rFonts w:cs="Lohit Devanagari"/>
    </w:rPr>
  </w:style>
  <w:style w:type="paragraph" w:styleId="af7">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kern w:val="0"/>
      <w:sz w:val="24"/>
      <w:szCs w:val="24"/>
      <w14:ligatures w14:val="none"/>
    </w:rPr>
  </w:style>
  <w:style w:type="character" w:customStyle="1" w:styleId="af2">
    <w:name w:val="Основной текст Знак"/>
    <w:basedOn w:val="a0"/>
    <w:link w:val="af1"/>
    <w:uiPriority w:val="1"/>
    <w:qFormat/>
    <w:rPr>
      <w:rFonts w:ascii="Times New Roman" w:eastAsia="Times New Roman" w:hAnsi="Times New Roman" w:cs="Times New Roman"/>
      <w:kern w:val="0"/>
      <w:sz w:val="24"/>
      <w:szCs w:val="24"/>
      <w14:ligatures w14:val="none"/>
    </w:rPr>
  </w:style>
  <w:style w:type="character" w:customStyle="1" w:styleId="aa">
    <w:name w:val="Текст примечания Знак"/>
    <w:basedOn w:val="a0"/>
    <w:link w:val="a9"/>
    <w:uiPriority w:val="99"/>
    <w:qFormat/>
    <w:rPr>
      <w:kern w:val="0"/>
      <w:sz w:val="20"/>
      <w:szCs w:val="20"/>
      <w14:ligatures w14:val="none"/>
    </w:rPr>
  </w:style>
  <w:style w:type="character" w:customStyle="1" w:styleId="ac">
    <w:name w:val="Тема примечания Знак"/>
    <w:basedOn w:val="aa"/>
    <w:link w:val="ab"/>
    <w:uiPriority w:val="99"/>
    <w:semiHidden/>
    <w:qFormat/>
    <w:rPr>
      <w:b/>
      <w:bCs/>
      <w:kern w:val="0"/>
      <w:sz w:val="20"/>
      <w:szCs w:val="20"/>
      <w14:ligatures w14:val="none"/>
    </w:rPr>
  </w:style>
  <w:style w:type="character" w:customStyle="1" w:styleId="Bodytext2">
    <w:name w:val="Body text (2)_"/>
    <w:link w:val="Bodytext20"/>
    <w:qFormat/>
    <w:rPr>
      <w:rFonts w:ascii="Times New Roman" w:eastAsia="Times New Roman" w:hAnsi="Times New Roman" w:cs="Times New Roman"/>
      <w:shd w:val="clear" w:color="auto" w:fill="FFFFFF"/>
    </w:rPr>
  </w:style>
  <w:style w:type="paragraph" w:customStyle="1" w:styleId="Bodytext20">
    <w:name w:val="Body text (2)"/>
    <w:basedOn w:val="a"/>
    <w:link w:val="Bodytext2"/>
    <w:qFormat/>
    <w:pPr>
      <w:widowControl w:val="0"/>
      <w:shd w:val="clear" w:color="auto" w:fill="FFFFFF"/>
      <w:spacing w:after="0" w:line="274" w:lineRule="exact"/>
      <w:ind w:hanging="600"/>
      <w:jc w:val="right"/>
    </w:pPr>
    <w:rPr>
      <w:rFonts w:ascii="Times New Roman" w:eastAsia="Times New Roman" w:hAnsi="Times New Roman" w:cs="Times New Roman"/>
      <w:kern w:val="2"/>
      <w14:ligatures w14:val="standardContextual"/>
    </w:rPr>
  </w:style>
  <w:style w:type="character" w:customStyle="1" w:styleId="af9">
    <w:name w:val="Основной текст_"/>
    <w:link w:val="2"/>
    <w:uiPriority w:val="99"/>
    <w:qFormat/>
    <w:locked/>
    <w:rPr>
      <w:rFonts w:ascii="Times New Roman" w:hAnsi="Times New Roman"/>
      <w:spacing w:val="3"/>
      <w:shd w:val="clear" w:color="auto" w:fill="FFFFFF"/>
    </w:rPr>
  </w:style>
  <w:style w:type="paragraph" w:customStyle="1" w:styleId="2">
    <w:name w:val="Основной текст2"/>
    <w:basedOn w:val="a"/>
    <w:link w:val="af9"/>
    <w:uiPriority w:val="99"/>
    <w:qFormat/>
    <w:pPr>
      <w:widowControl w:val="0"/>
      <w:shd w:val="clear" w:color="auto" w:fill="FFFFFF"/>
      <w:spacing w:before="360" w:after="0" w:line="302" w:lineRule="exact"/>
      <w:ind w:hanging="960"/>
      <w:jc w:val="both"/>
    </w:pPr>
    <w:rPr>
      <w:rFonts w:ascii="Times New Roman" w:hAnsi="Times New Roman"/>
      <w:spacing w:val="3"/>
      <w:kern w:val="2"/>
      <w14:ligatures w14:val="standardContextual"/>
    </w:rPr>
  </w:style>
  <w:style w:type="character" w:customStyle="1" w:styleId="a7">
    <w:name w:val="Текст выноски Знак"/>
    <w:basedOn w:val="a0"/>
    <w:link w:val="a6"/>
    <w:uiPriority w:val="99"/>
    <w:semiHidden/>
    <w:qFormat/>
    <w:rPr>
      <w:rFonts w:ascii="Tahoma" w:hAnsi="Tahoma" w:cs="Tahoma"/>
      <w:kern w:val="0"/>
      <w:sz w:val="16"/>
      <w:szCs w:val="16"/>
      <w14:ligatures w14:val="none"/>
    </w:rPr>
  </w:style>
  <w:style w:type="character" w:customStyle="1" w:styleId="af0">
    <w:name w:val="Верхний колонтитул Знак"/>
    <w:basedOn w:val="a0"/>
    <w:link w:val="af"/>
    <w:uiPriority w:val="99"/>
    <w:qFormat/>
    <w:rPr>
      <w:kern w:val="0"/>
      <w14:ligatures w14:val="none"/>
    </w:rPr>
  </w:style>
  <w:style w:type="character" w:customStyle="1" w:styleId="af5">
    <w:name w:val="Нижний колонтитул Знак"/>
    <w:basedOn w:val="a0"/>
    <w:link w:val="af4"/>
    <w:uiPriority w:val="99"/>
    <w:qFormat/>
    <w:rPr>
      <w:kern w:val="0"/>
      <w14:ligatures w14:val="none"/>
    </w:rPr>
  </w:style>
  <w:style w:type="character" w:customStyle="1" w:styleId="12">
    <w:name w:val="Неразрешенное упоминание1"/>
    <w:basedOn w:val="a0"/>
    <w:uiPriority w:val="99"/>
    <w:semiHidden/>
    <w:unhideWhenUsed/>
    <w:qFormat/>
    <w:rPr>
      <w:color w:val="605E5C"/>
      <w:shd w:val="clear" w:color="auto" w:fill="E1DFDD"/>
    </w:rPr>
  </w:style>
  <w:style w:type="paragraph" w:customStyle="1" w:styleId="13">
    <w:name w:val="Заголовок1"/>
    <w:basedOn w:val="a"/>
    <w:next w:val="af1"/>
    <w:qFormat/>
    <w:pPr>
      <w:keepNext/>
      <w:spacing w:before="240" w:after="120"/>
    </w:pPr>
    <w:rPr>
      <w:rFonts w:ascii="Open Sans" w:eastAsia="WenQuanYi Micro Hei" w:hAnsi="Open Sans" w:cs="Lohit Devanagari"/>
      <w:sz w:val="28"/>
      <w:szCs w:val="28"/>
    </w:rPr>
  </w:style>
  <w:style w:type="paragraph" w:styleId="afa">
    <w:name w:val="List Paragraph"/>
    <w:basedOn w:val="a"/>
    <w:uiPriority w:val="34"/>
    <w:qFormat/>
    <w:pPr>
      <w:ind w:left="720"/>
      <w:contextualSpacing/>
    </w:pPr>
  </w:style>
  <w:style w:type="paragraph" w:customStyle="1" w:styleId="TableParagraph">
    <w:name w:val="Table Paragraph"/>
    <w:basedOn w:val="a"/>
    <w:uiPriority w:val="1"/>
    <w:qFormat/>
    <w:pPr>
      <w:widowControl w:val="0"/>
      <w:spacing w:after="0" w:line="256" w:lineRule="exact"/>
      <w:ind w:left="112"/>
    </w:pPr>
    <w:rPr>
      <w:rFonts w:ascii="Times New Roman" w:eastAsia="Times New Roman" w:hAnsi="Times New Roman" w:cs="Times New Roman"/>
    </w:rPr>
  </w:style>
  <w:style w:type="paragraph" w:customStyle="1" w:styleId="afb">
    <w:name w:val="Колонтитул"/>
    <w:basedOn w:val="a"/>
    <w:qFormat/>
  </w:style>
  <w:style w:type="table" w:customStyle="1" w:styleId="TableNormal">
    <w:name w:val="Table Normal"/>
    <w:uiPriority w:val="2"/>
    <w:semiHidden/>
    <w:unhideWhenUsed/>
    <w:qFormat/>
    <w:rPr>
      <w:lang w:val="en-US"/>
    </w:rPr>
    <w:tblPr>
      <w:tblCellMar>
        <w:top w:w="0" w:type="dxa"/>
        <w:left w:w="0" w:type="dxa"/>
        <w:bottom w:w="0" w:type="dxa"/>
        <w:right w:w="0" w:type="dxa"/>
      </w:tblCellMar>
    </w:tblPr>
  </w:style>
  <w:style w:type="paragraph" w:customStyle="1" w:styleId="14">
    <w:name w:val="Рецензия1"/>
    <w:hidden/>
    <w:uiPriority w:val="99"/>
    <w:semiHidden/>
    <w:qFormat/>
    <w:rPr>
      <w:rFonts w:ascii="Calibri" w:eastAsia="Calibri" w:hAnsi="Calibri"/>
      <w:sz w:val="22"/>
      <w:szCs w:val="22"/>
      <w:lang w:eastAsia="en-US"/>
    </w:rPr>
  </w:style>
  <w:style w:type="character" w:customStyle="1" w:styleId="ae">
    <w:name w:val="Текст сноски Знак"/>
    <w:basedOn w:val="a0"/>
    <w:link w:val="ad"/>
    <w:uiPriority w:val="99"/>
    <w:semiHidden/>
    <w:qFormat/>
    <w:rPr>
      <w:rFonts w:ascii="Calibri" w:eastAsia="Calibri" w:hAnsi="Calibri"/>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footnote reference" w:qFormat="1"/>
    <w:lsdException w:name="annotation reference"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87"/>
    <w:pPr>
      <w:suppressAutoHyphens/>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pPr>
      <w:widowControl w:val="0"/>
      <w:spacing w:after="0" w:line="240" w:lineRule="auto"/>
      <w:ind w:right="11"/>
      <w:jc w:val="center"/>
      <w:outlineLvl w:val="0"/>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caption"/>
    <w:basedOn w:val="a"/>
    <w:next w:val="a"/>
    <w:qFormat/>
    <w:pPr>
      <w:suppressLineNumbers/>
      <w:spacing w:before="120" w:after="120"/>
    </w:pPr>
    <w:rPr>
      <w:rFonts w:cs="Lohit Devanagari"/>
      <w:i/>
      <w:iCs/>
      <w:sz w:val="24"/>
      <w:szCs w:val="24"/>
    </w:rPr>
  </w:style>
  <w:style w:type="paragraph" w:styleId="a9">
    <w:name w:val="annotation text"/>
    <w:basedOn w:val="a"/>
    <w:link w:val="aa"/>
    <w:uiPriority w:val="99"/>
    <w:unhideWhenUsed/>
    <w:qFormat/>
    <w:pPr>
      <w:spacing w:line="240" w:lineRule="auto"/>
    </w:pPr>
    <w:rPr>
      <w:sz w:val="20"/>
      <w:szCs w:val="20"/>
    </w:rPr>
  </w:style>
  <w:style w:type="paragraph" w:styleId="11">
    <w:name w:val="index 1"/>
    <w:basedOn w:val="a"/>
    <w:next w:val="a"/>
    <w:uiPriority w:val="99"/>
    <w:semiHidden/>
    <w:unhideWhenUsed/>
    <w:qFormat/>
  </w:style>
  <w:style w:type="paragraph" w:styleId="ab">
    <w:name w:val="annotation subject"/>
    <w:basedOn w:val="a9"/>
    <w:next w:val="a9"/>
    <w:link w:val="ac"/>
    <w:uiPriority w:val="99"/>
    <w:semiHidden/>
    <w:unhideWhenUsed/>
    <w:qFormat/>
    <w:rPr>
      <w:b/>
      <w:bCs/>
    </w:rPr>
  </w:style>
  <w:style w:type="paragraph" w:styleId="ad">
    <w:name w:val="footnote text"/>
    <w:basedOn w:val="a"/>
    <w:link w:val="ae"/>
    <w:uiPriority w:val="99"/>
    <w:semiHidden/>
    <w:unhideWhenUsed/>
    <w:qFormat/>
    <w:pPr>
      <w:spacing w:after="0" w:line="240" w:lineRule="auto"/>
    </w:pPr>
    <w:rPr>
      <w:sz w:val="20"/>
      <w:szCs w:val="20"/>
    </w:rPr>
  </w:style>
  <w:style w:type="paragraph" w:styleId="af">
    <w:name w:val="header"/>
    <w:basedOn w:val="a"/>
    <w:link w:val="af0"/>
    <w:uiPriority w:val="99"/>
    <w:unhideWhenUsed/>
    <w:qFormat/>
    <w:pPr>
      <w:tabs>
        <w:tab w:val="center" w:pos="4677"/>
        <w:tab w:val="right" w:pos="9355"/>
      </w:tabs>
      <w:spacing w:after="0" w:line="240" w:lineRule="auto"/>
    </w:pPr>
  </w:style>
  <w:style w:type="paragraph" w:styleId="af1">
    <w:name w:val="Body Text"/>
    <w:basedOn w:val="a"/>
    <w:link w:val="af2"/>
    <w:uiPriority w:val="1"/>
    <w:qFormat/>
    <w:pPr>
      <w:widowControl w:val="0"/>
      <w:spacing w:after="0" w:line="240" w:lineRule="auto"/>
    </w:pPr>
    <w:rPr>
      <w:rFonts w:ascii="Times New Roman" w:eastAsia="Times New Roman" w:hAnsi="Times New Roman" w:cs="Times New Roman"/>
      <w:sz w:val="24"/>
      <w:szCs w:val="24"/>
    </w:rPr>
  </w:style>
  <w:style w:type="paragraph" w:styleId="af3">
    <w:name w:val="index heading"/>
    <w:basedOn w:val="a"/>
    <w:next w:val="11"/>
    <w:qFormat/>
    <w:pPr>
      <w:suppressLineNumbers/>
    </w:pPr>
    <w:rPr>
      <w:rFonts w:cs="Lohit Devanagari"/>
    </w:rPr>
  </w:style>
  <w:style w:type="paragraph" w:styleId="af4">
    <w:name w:val="footer"/>
    <w:basedOn w:val="a"/>
    <w:link w:val="af5"/>
    <w:uiPriority w:val="99"/>
    <w:unhideWhenUsed/>
    <w:qFormat/>
    <w:pPr>
      <w:tabs>
        <w:tab w:val="center" w:pos="4677"/>
        <w:tab w:val="right" w:pos="9355"/>
      </w:tabs>
      <w:spacing w:after="0" w:line="240" w:lineRule="auto"/>
    </w:pPr>
  </w:style>
  <w:style w:type="paragraph" w:styleId="af6">
    <w:name w:val="List"/>
    <w:basedOn w:val="af1"/>
    <w:qFormat/>
    <w:rPr>
      <w:rFonts w:cs="Lohit Devanagari"/>
    </w:rPr>
  </w:style>
  <w:style w:type="paragraph" w:styleId="af7">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kern w:val="0"/>
      <w:sz w:val="24"/>
      <w:szCs w:val="24"/>
      <w14:ligatures w14:val="none"/>
    </w:rPr>
  </w:style>
  <w:style w:type="character" w:customStyle="1" w:styleId="af2">
    <w:name w:val="Основной текст Знак"/>
    <w:basedOn w:val="a0"/>
    <w:link w:val="af1"/>
    <w:uiPriority w:val="1"/>
    <w:qFormat/>
    <w:rPr>
      <w:rFonts w:ascii="Times New Roman" w:eastAsia="Times New Roman" w:hAnsi="Times New Roman" w:cs="Times New Roman"/>
      <w:kern w:val="0"/>
      <w:sz w:val="24"/>
      <w:szCs w:val="24"/>
      <w14:ligatures w14:val="none"/>
    </w:rPr>
  </w:style>
  <w:style w:type="character" w:customStyle="1" w:styleId="aa">
    <w:name w:val="Текст примечания Знак"/>
    <w:basedOn w:val="a0"/>
    <w:link w:val="a9"/>
    <w:uiPriority w:val="99"/>
    <w:qFormat/>
    <w:rPr>
      <w:kern w:val="0"/>
      <w:sz w:val="20"/>
      <w:szCs w:val="20"/>
      <w14:ligatures w14:val="none"/>
    </w:rPr>
  </w:style>
  <w:style w:type="character" w:customStyle="1" w:styleId="ac">
    <w:name w:val="Тема примечания Знак"/>
    <w:basedOn w:val="aa"/>
    <w:link w:val="ab"/>
    <w:uiPriority w:val="99"/>
    <w:semiHidden/>
    <w:qFormat/>
    <w:rPr>
      <w:b/>
      <w:bCs/>
      <w:kern w:val="0"/>
      <w:sz w:val="20"/>
      <w:szCs w:val="20"/>
      <w14:ligatures w14:val="none"/>
    </w:rPr>
  </w:style>
  <w:style w:type="character" w:customStyle="1" w:styleId="Bodytext2">
    <w:name w:val="Body text (2)_"/>
    <w:link w:val="Bodytext20"/>
    <w:qFormat/>
    <w:rPr>
      <w:rFonts w:ascii="Times New Roman" w:eastAsia="Times New Roman" w:hAnsi="Times New Roman" w:cs="Times New Roman"/>
      <w:shd w:val="clear" w:color="auto" w:fill="FFFFFF"/>
    </w:rPr>
  </w:style>
  <w:style w:type="paragraph" w:customStyle="1" w:styleId="Bodytext20">
    <w:name w:val="Body text (2)"/>
    <w:basedOn w:val="a"/>
    <w:link w:val="Bodytext2"/>
    <w:qFormat/>
    <w:pPr>
      <w:widowControl w:val="0"/>
      <w:shd w:val="clear" w:color="auto" w:fill="FFFFFF"/>
      <w:spacing w:after="0" w:line="274" w:lineRule="exact"/>
      <w:ind w:hanging="600"/>
      <w:jc w:val="right"/>
    </w:pPr>
    <w:rPr>
      <w:rFonts w:ascii="Times New Roman" w:eastAsia="Times New Roman" w:hAnsi="Times New Roman" w:cs="Times New Roman"/>
      <w:kern w:val="2"/>
      <w14:ligatures w14:val="standardContextual"/>
    </w:rPr>
  </w:style>
  <w:style w:type="character" w:customStyle="1" w:styleId="af9">
    <w:name w:val="Основной текст_"/>
    <w:link w:val="2"/>
    <w:uiPriority w:val="99"/>
    <w:qFormat/>
    <w:locked/>
    <w:rPr>
      <w:rFonts w:ascii="Times New Roman" w:hAnsi="Times New Roman"/>
      <w:spacing w:val="3"/>
      <w:shd w:val="clear" w:color="auto" w:fill="FFFFFF"/>
    </w:rPr>
  </w:style>
  <w:style w:type="paragraph" w:customStyle="1" w:styleId="2">
    <w:name w:val="Основной текст2"/>
    <w:basedOn w:val="a"/>
    <w:link w:val="af9"/>
    <w:uiPriority w:val="99"/>
    <w:qFormat/>
    <w:pPr>
      <w:widowControl w:val="0"/>
      <w:shd w:val="clear" w:color="auto" w:fill="FFFFFF"/>
      <w:spacing w:before="360" w:after="0" w:line="302" w:lineRule="exact"/>
      <w:ind w:hanging="960"/>
      <w:jc w:val="both"/>
    </w:pPr>
    <w:rPr>
      <w:rFonts w:ascii="Times New Roman" w:hAnsi="Times New Roman"/>
      <w:spacing w:val="3"/>
      <w:kern w:val="2"/>
      <w14:ligatures w14:val="standardContextual"/>
    </w:rPr>
  </w:style>
  <w:style w:type="character" w:customStyle="1" w:styleId="a7">
    <w:name w:val="Текст выноски Знак"/>
    <w:basedOn w:val="a0"/>
    <w:link w:val="a6"/>
    <w:uiPriority w:val="99"/>
    <w:semiHidden/>
    <w:qFormat/>
    <w:rPr>
      <w:rFonts w:ascii="Tahoma" w:hAnsi="Tahoma" w:cs="Tahoma"/>
      <w:kern w:val="0"/>
      <w:sz w:val="16"/>
      <w:szCs w:val="16"/>
      <w14:ligatures w14:val="none"/>
    </w:rPr>
  </w:style>
  <w:style w:type="character" w:customStyle="1" w:styleId="af0">
    <w:name w:val="Верхний колонтитул Знак"/>
    <w:basedOn w:val="a0"/>
    <w:link w:val="af"/>
    <w:uiPriority w:val="99"/>
    <w:qFormat/>
    <w:rPr>
      <w:kern w:val="0"/>
      <w14:ligatures w14:val="none"/>
    </w:rPr>
  </w:style>
  <w:style w:type="character" w:customStyle="1" w:styleId="af5">
    <w:name w:val="Нижний колонтитул Знак"/>
    <w:basedOn w:val="a0"/>
    <w:link w:val="af4"/>
    <w:uiPriority w:val="99"/>
    <w:qFormat/>
    <w:rPr>
      <w:kern w:val="0"/>
      <w14:ligatures w14:val="none"/>
    </w:rPr>
  </w:style>
  <w:style w:type="character" w:customStyle="1" w:styleId="12">
    <w:name w:val="Неразрешенное упоминание1"/>
    <w:basedOn w:val="a0"/>
    <w:uiPriority w:val="99"/>
    <w:semiHidden/>
    <w:unhideWhenUsed/>
    <w:qFormat/>
    <w:rPr>
      <w:color w:val="605E5C"/>
      <w:shd w:val="clear" w:color="auto" w:fill="E1DFDD"/>
    </w:rPr>
  </w:style>
  <w:style w:type="paragraph" w:customStyle="1" w:styleId="13">
    <w:name w:val="Заголовок1"/>
    <w:basedOn w:val="a"/>
    <w:next w:val="af1"/>
    <w:qFormat/>
    <w:pPr>
      <w:keepNext/>
      <w:spacing w:before="240" w:after="120"/>
    </w:pPr>
    <w:rPr>
      <w:rFonts w:ascii="Open Sans" w:eastAsia="WenQuanYi Micro Hei" w:hAnsi="Open Sans" w:cs="Lohit Devanagari"/>
      <w:sz w:val="28"/>
      <w:szCs w:val="28"/>
    </w:rPr>
  </w:style>
  <w:style w:type="paragraph" w:styleId="afa">
    <w:name w:val="List Paragraph"/>
    <w:basedOn w:val="a"/>
    <w:uiPriority w:val="34"/>
    <w:qFormat/>
    <w:pPr>
      <w:ind w:left="720"/>
      <w:contextualSpacing/>
    </w:pPr>
  </w:style>
  <w:style w:type="paragraph" w:customStyle="1" w:styleId="TableParagraph">
    <w:name w:val="Table Paragraph"/>
    <w:basedOn w:val="a"/>
    <w:uiPriority w:val="1"/>
    <w:qFormat/>
    <w:pPr>
      <w:widowControl w:val="0"/>
      <w:spacing w:after="0" w:line="256" w:lineRule="exact"/>
      <w:ind w:left="112"/>
    </w:pPr>
    <w:rPr>
      <w:rFonts w:ascii="Times New Roman" w:eastAsia="Times New Roman" w:hAnsi="Times New Roman" w:cs="Times New Roman"/>
    </w:rPr>
  </w:style>
  <w:style w:type="paragraph" w:customStyle="1" w:styleId="afb">
    <w:name w:val="Колонтитул"/>
    <w:basedOn w:val="a"/>
    <w:qFormat/>
  </w:style>
  <w:style w:type="table" w:customStyle="1" w:styleId="TableNormal">
    <w:name w:val="Table Normal"/>
    <w:uiPriority w:val="2"/>
    <w:semiHidden/>
    <w:unhideWhenUsed/>
    <w:qFormat/>
    <w:rPr>
      <w:lang w:val="en-US"/>
    </w:rPr>
    <w:tblPr>
      <w:tblCellMar>
        <w:top w:w="0" w:type="dxa"/>
        <w:left w:w="0" w:type="dxa"/>
        <w:bottom w:w="0" w:type="dxa"/>
        <w:right w:w="0" w:type="dxa"/>
      </w:tblCellMar>
    </w:tblPr>
  </w:style>
  <w:style w:type="paragraph" w:customStyle="1" w:styleId="14">
    <w:name w:val="Рецензия1"/>
    <w:hidden/>
    <w:uiPriority w:val="99"/>
    <w:semiHidden/>
    <w:qFormat/>
    <w:rPr>
      <w:rFonts w:ascii="Calibri" w:eastAsia="Calibri" w:hAnsi="Calibri"/>
      <w:sz w:val="22"/>
      <w:szCs w:val="22"/>
      <w:lang w:eastAsia="en-US"/>
    </w:rPr>
  </w:style>
  <w:style w:type="character" w:customStyle="1" w:styleId="ae">
    <w:name w:val="Текст сноски Знак"/>
    <w:basedOn w:val="a0"/>
    <w:link w:val="ad"/>
    <w:uiPriority w:val="99"/>
    <w:semiHidden/>
    <w:qFormat/>
    <w:rPr>
      <w:rFonts w:ascii="Calibri" w:eastAsia="Calibri" w:hAnsi="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53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01659&amp;dst=100099&amp;field=134&amp;date=03.04.202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3572</Words>
  <Characters>20363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Абрамов</dc:creator>
  <cp:lastModifiedBy>Шашкина СА</cp:lastModifiedBy>
  <cp:revision>6</cp:revision>
  <dcterms:created xsi:type="dcterms:W3CDTF">2025-05-28T13:59:00Z</dcterms:created>
  <dcterms:modified xsi:type="dcterms:W3CDTF">2025-05-29T09:25:00Z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1049-11.1.0.11719</vt:lpwstr>
  </property>
</Properties>
</file>